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48B" w14:textId="77777777" w:rsidR="00956DED" w:rsidRDefault="00956DED">
      <w:pPr>
        <w:pStyle w:val="BodyText"/>
        <w:rPr>
          <w:rFonts w:ascii="Times New Roman"/>
          <w:sz w:val="20"/>
        </w:rPr>
      </w:pPr>
    </w:p>
    <w:p w14:paraId="467E3005" w14:textId="77777777" w:rsidR="00956DED" w:rsidRDefault="00956DED">
      <w:pPr>
        <w:pStyle w:val="BodyText"/>
        <w:rPr>
          <w:rFonts w:ascii="Times New Roman"/>
          <w:sz w:val="20"/>
        </w:rPr>
      </w:pPr>
    </w:p>
    <w:p w14:paraId="72051125" w14:textId="77777777" w:rsidR="00956DED" w:rsidRDefault="00956DED">
      <w:pPr>
        <w:pStyle w:val="BodyText"/>
        <w:rPr>
          <w:rFonts w:ascii="Times New Roman"/>
          <w:sz w:val="20"/>
        </w:rPr>
      </w:pPr>
    </w:p>
    <w:p w14:paraId="476FB6C5" w14:textId="77777777" w:rsidR="00956DED" w:rsidRDefault="00956DED">
      <w:pPr>
        <w:pStyle w:val="BodyText"/>
        <w:rPr>
          <w:rFonts w:ascii="Times New Roman"/>
          <w:sz w:val="20"/>
        </w:rPr>
      </w:pPr>
    </w:p>
    <w:p w14:paraId="23C38700" w14:textId="77777777" w:rsidR="00956DED" w:rsidRDefault="00956DED">
      <w:pPr>
        <w:pStyle w:val="BodyText"/>
        <w:rPr>
          <w:rFonts w:ascii="Times New Roman"/>
          <w:sz w:val="20"/>
        </w:rPr>
      </w:pPr>
    </w:p>
    <w:p w14:paraId="1F1EBFE7" w14:textId="77777777" w:rsidR="00956DED" w:rsidRDefault="00956DED">
      <w:pPr>
        <w:pStyle w:val="BodyText"/>
        <w:spacing w:before="9"/>
        <w:rPr>
          <w:rFonts w:ascii="Times New Roman"/>
          <w:sz w:val="18"/>
        </w:rPr>
      </w:pPr>
    </w:p>
    <w:p w14:paraId="79B4BD88" w14:textId="77777777" w:rsidR="00956DED" w:rsidRDefault="00F73D65">
      <w:pPr>
        <w:pStyle w:val="BodyText"/>
        <w:ind w:left="27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637C64" wp14:editId="42A7D7AD">
            <wp:extent cx="2469538" cy="1234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38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0896" w14:textId="77777777" w:rsidR="00956DED" w:rsidRDefault="00956DED">
      <w:pPr>
        <w:pStyle w:val="BodyText"/>
        <w:rPr>
          <w:rFonts w:ascii="Times New Roman"/>
          <w:sz w:val="20"/>
        </w:rPr>
      </w:pPr>
    </w:p>
    <w:p w14:paraId="6BCE37D5" w14:textId="77777777" w:rsidR="00956DED" w:rsidRDefault="00F73D65">
      <w:pPr>
        <w:spacing w:before="195"/>
        <w:ind w:left="2480" w:right="3397"/>
        <w:jc w:val="center"/>
        <w:rPr>
          <w:b/>
          <w:sz w:val="24"/>
        </w:rPr>
      </w:pPr>
      <w:r>
        <w:rPr>
          <w:b/>
          <w:sz w:val="24"/>
        </w:rPr>
        <w:t>PRE-HOSPITAL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COUNCIL</w:t>
      </w:r>
    </w:p>
    <w:p w14:paraId="6140E24F" w14:textId="77777777" w:rsidR="00956DED" w:rsidRDefault="00956DED">
      <w:pPr>
        <w:pStyle w:val="BodyText"/>
        <w:rPr>
          <w:b/>
          <w:sz w:val="24"/>
        </w:rPr>
      </w:pPr>
    </w:p>
    <w:p w14:paraId="1136DB53" w14:textId="77777777" w:rsidR="00956DED" w:rsidRDefault="00956DED">
      <w:pPr>
        <w:pStyle w:val="BodyText"/>
        <w:rPr>
          <w:b/>
          <w:sz w:val="24"/>
        </w:rPr>
      </w:pPr>
    </w:p>
    <w:p w14:paraId="0088C4D7" w14:textId="77777777" w:rsidR="00956DED" w:rsidRDefault="00956DED">
      <w:pPr>
        <w:pStyle w:val="BodyText"/>
        <w:rPr>
          <w:b/>
          <w:sz w:val="24"/>
        </w:rPr>
      </w:pPr>
    </w:p>
    <w:p w14:paraId="19F41CBD" w14:textId="77777777" w:rsidR="00956DED" w:rsidRDefault="00956DED">
      <w:pPr>
        <w:pStyle w:val="BodyText"/>
        <w:rPr>
          <w:b/>
          <w:sz w:val="24"/>
        </w:rPr>
      </w:pPr>
    </w:p>
    <w:p w14:paraId="44FF2DB7" w14:textId="77777777" w:rsidR="00956DED" w:rsidRDefault="00956DED">
      <w:pPr>
        <w:pStyle w:val="BodyText"/>
        <w:rPr>
          <w:b/>
          <w:sz w:val="24"/>
        </w:rPr>
      </w:pPr>
    </w:p>
    <w:p w14:paraId="0C89AD86" w14:textId="77777777" w:rsidR="00956DED" w:rsidRDefault="00956DED">
      <w:pPr>
        <w:pStyle w:val="BodyText"/>
        <w:rPr>
          <w:b/>
          <w:sz w:val="24"/>
        </w:rPr>
      </w:pPr>
    </w:p>
    <w:p w14:paraId="18D295FE" w14:textId="77777777" w:rsidR="00956DED" w:rsidRDefault="00956DED">
      <w:pPr>
        <w:pStyle w:val="BodyText"/>
        <w:rPr>
          <w:b/>
          <w:sz w:val="21"/>
        </w:rPr>
      </w:pPr>
    </w:p>
    <w:p w14:paraId="61D10079" w14:textId="77777777" w:rsidR="00956DED" w:rsidRDefault="00F73D65">
      <w:pPr>
        <w:ind w:left="2477" w:right="3397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TENDER</w:t>
      </w:r>
    </w:p>
    <w:p w14:paraId="2A0BFB93" w14:textId="77777777" w:rsidR="00956DED" w:rsidRDefault="00956DED">
      <w:pPr>
        <w:pStyle w:val="BodyText"/>
        <w:spacing w:before="4"/>
        <w:rPr>
          <w:b/>
          <w:sz w:val="31"/>
        </w:rPr>
      </w:pPr>
    </w:p>
    <w:p w14:paraId="28BEF32C" w14:textId="09A4A1B6" w:rsidR="00956DED" w:rsidRDefault="00D40266">
      <w:pPr>
        <w:pStyle w:val="Title"/>
      </w:pPr>
      <w:r w:rsidRPr="00CD7184">
        <w:rPr>
          <w:rFonts w:eastAsia="Arial"/>
        </w:rPr>
        <w:t>Development of a strategy</w:t>
      </w:r>
      <w:r w:rsidRPr="00CD7184">
        <w:rPr>
          <w:lang w:eastAsia="en-IE"/>
        </w:rPr>
        <w:t xml:space="preserve"> for the PHECC Research Committee.</w:t>
      </w:r>
    </w:p>
    <w:p w14:paraId="40839E60" w14:textId="77777777" w:rsidR="00956DED" w:rsidRDefault="00956DED">
      <w:pPr>
        <w:pStyle w:val="BodyText"/>
        <w:rPr>
          <w:b/>
          <w:sz w:val="32"/>
        </w:rPr>
      </w:pPr>
    </w:p>
    <w:p w14:paraId="32096E24" w14:textId="5D11E3CC" w:rsidR="00956DED" w:rsidRPr="00DF748D" w:rsidRDefault="00F73D65" w:rsidP="00DF748D">
      <w:pPr>
        <w:spacing w:before="244"/>
        <w:ind w:left="2297" w:right="3397"/>
        <w:jc w:val="center"/>
        <w:rPr>
          <w:b/>
          <w:sz w:val="24"/>
        </w:rPr>
        <w:sectPr w:rsidR="00956DED" w:rsidRPr="00DF748D">
          <w:type w:val="continuous"/>
          <w:pgSz w:w="11910" w:h="16840"/>
          <w:pgMar w:top="1580" w:right="400" w:bottom="280" w:left="1320" w:header="720" w:footer="720" w:gutter="0"/>
          <w:cols w:space="720"/>
        </w:sectPr>
      </w:pPr>
      <w:r>
        <w:rPr>
          <w:b/>
          <w:sz w:val="24"/>
        </w:rPr>
        <w:t>1</w:t>
      </w:r>
      <w:r w:rsidR="006620D1">
        <w:rPr>
          <w:b/>
          <w:sz w:val="24"/>
        </w:rPr>
        <w:t>1</w:t>
      </w:r>
      <w:r w:rsidR="00DF748D">
        <w:rPr>
          <w:b/>
          <w:sz w:val="24"/>
        </w:rPr>
        <w:t xml:space="preserve"> 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DF748D">
        <w:rPr>
          <w:b/>
          <w:sz w:val="24"/>
        </w:rPr>
        <w:t>1</w:t>
      </w:r>
    </w:p>
    <w:p w14:paraId="2ED31825" w14:textId="77777777" w:rsidR="00956DED" w:rsidRDefault="00F73D65">
      <w:pPr>
        <w:pStyle w:val="Heading2"/>
        <w:spacing w:before="80"/>
        <w:ind w:left="120" w:firstLine="0"/>
        <w:jc w:val="left"/>
      </w:pPr>
      <w:r>
        <w:lastRenderedPageBreak/>
        <w:t>Contents</w:t>
      </w:r>
    </w:p>
    <w:sdt>
      <w:sdtPr>
        <w:id w:val="654190706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73521EB4" w14:textId="4DF42C77" w:rsidR="00956DED" w:rsidRPr="0057636A" w:rsidRDefault="005F2D5F">
          <w:pPr>
            <w:pStyle w:val="TOC1"/>
            <w:tabs>
              <w:tab w:val="right" w:pos="9136"/>
            </w:tabs>
            <w:spacing w:before="280"/>
            <w:rPr>
              <w:rFonts w:asciiTheme="minorHAnsi" w:hAnsiTheme="minorHAnsi" w:cstheme="minorHAnsi"/>
            </w:rPr>
          </w:pPr>
          <w:hyperlink w:anchor="_bookmark0" w:history="1">
            <w:r w:rsidR="00F73D65" w:rsidRPr="0057636A">
              <w:rPr>
                <w:rFonts w:asciiTheme="minorHAnsi" w:hAnsiTheme="minorHAnsi" w:cstheme="minorHAnsi"/>
              </w:rPr>
              <w:t>Request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for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Tender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Document</w:t>
            </w:r>
            <w:r w:rsidR="00F73D65" w:rsidRPr="0057636A">
              <w:rPr>
                <w:rFonts w:asciiTheme="minorHAnsi" w:hAnsiTheme="minorHAnsi" w:cstheme="minorHAnsi"/>
              </w:rPr>
              <w:tab/>
            </w:r>
          </w:hyperlink>
          <w:r w:rsidR="0057636A" w:rsidRPr="0057636A">
            <w:rPr>
              <w:rFonts w:asciiTheme="minorHAnsi" w:hAnsiTheme="minorHAnsi" w:cstheme="minorHAnsi"/>
            </w:rPr>
            <w:t>3</w:t>
          </w:r>
        </w:p>
        <w:p w14:paraId="3070C25F" w14:textId="4FB80AD7" w:rsidR="00956DED" w:rsidRPr="0057636A" w:rsidRDefault="005F2D5F">
          <w:pPr>
            <w:pStyle w:val="TOC1"/>
            <w:numPr>
              <w:ilvl w:val="0"/>
              <w:numId w:val="5"/>
            </w:numPr>
            <w:tabs>
              <w:tab w:val="left" w:pos="687"/>
              <w:tab w:val="left" w:pos="688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" w:history="1">
            <w:r w:rsidR="00F73D65" w:rsidRPr="0057636A">
              <w:rPr>
                <w:rFonts w:asciiTheme="minorHAnsi" w:hAnsiTheme="minorHAnsi" w:cstheme="minorHAnsi"/>
              </w:rPr>
              <w:t>Instructions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to Tenderers</w:t>
            </w:r>
            <w:r w:rsidR="00F73D65" w:rsidRPr="0057636A">
              <w:rPr>
                <w:rFonts w:asciiTheme="minorHAnsi" w:hAnsiTheme="minorHAnsi" w:cstheme="minorHAnsi"/>
              </w:rPr>
              <w:tab/>
            </w:r>
          </w:hyperlink>
          <w:r w:rsidR="0057636A" w:rsidRPr="0057636A">
            <w:rPr>
              <w:rFonts w:asciiTheme="minorHAnsi" w:hAnsiTheme="minorHAnsi" w:cstheme="minorHAnsi"/>
            </w:rPr>
            <w:t>3</w:t>
          </w:r>
        </w:p>
        <w:p w14:paraId="70DD8E66" w14:textId="3E982130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" w:history="1">
            <w:r w:rsidR="00F73D65" w:rsidRPr="0057636A">
              <w:rPr>
                <w:rFonts w:asciiTheme="minorHAnsi" w:hAnsiTheme="minorHAnsi" w:cstheme="minorHAnsi"/>
              </w:rPr>
              <w:t>Purpose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 w:rsidRPr="0057636A">
            <w:rPr>
              <w:rFonts w:asciiTheme="minorHAnsi" w:hAnsiTheme="minorHAnsi" w:cstheme="minorHAnsi"/>
            </w:rPr>
            <w:t>4</w:t>
          </w:r>
        </w:p>
        <w:p w14:paraId="7EACE1BA" w14:textId="4BDBB788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3" w:history="1">
            <w:r w:rsidR="00F73D65" w:rsidRPr="0057636A">
              <w:rPr>
                <w:rFonts w:asciiTheme="minorHAnsi" w:hAnsiTheme="minorHAnsi" w:cstheme="minorHAnsi"/>
              </w:rPr>
              <w:t>Confidentiality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495C9461" w14:textId="31B3D5A4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4" w:history="1">
            <w:r w:rsidR="00F73D65" w:rsidRPr="0057636A">
              <w:rPr>
                <w:rFonts w:asciiTheme="minorHAnsi" w:hAnsiTheme="minorHAnsi" w:cstheme="minorHAnsi"/>
              </w:rPr>
              <w:t>Contract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Terms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and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Conditions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7FB53828" w14:textId="3873F1C8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39"/>
            <w:rPr>
              <w:rFonts w:asciiTheme="minorHAnsi" w:hAnsiTheme="minorHAnsi" w:cstheme="minorHAnsi"/>
            </w:rPr>
          </w:pPr>
          <w:hyperlink w:anchor="_bookmark5" w:history="1">
            <w:r w:rsidR="00F73D65" w:rsidRPr="0057636A">
              <w:rPr>
                <w:rFonts w:asciiTheme="minorHAnsi" w:hAnsiTheme="minorHAnsi" w:cstheme="minorHAnsi"/>
              </w:rPr>
              <w:t>Completion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66385E73" w14:textId="0D7C5795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6" w:history="1">
            <w:r w:rsidR="00F73D65" w:rsidRPr="0057636A">
              <w:rPr>
                <w:rFonts w:asciiTheme="minorHAnsi" w:hAnsiTheme="minorHAnsi" w:cstheme="minorHAnsi"/>
              </w:rPr>
              <w:t>Queries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and Clarifications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1B8C4ECD" w14:textId="770D771B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7" w:history="1">
            <w:r w:rsidR="00F73D65" w:rsidRPr="0057636A">
              <w:rPr>
                <w:rFonts w:asciiTheme="minorHAnsi" w:hAnsiTheme="minorHAnsi" w:cstheme="minorHAnsi"/>
              </w:rPr>
              <w:t>References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70B7CCF6" w14:textId="295D67E5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8" w:history="1">
            <w:r w:rsidR="00F73D65" w:rsidRPr="0057636A">
              <w:rPr>
                <w:rFonts w:asciiTheme="minorHAnsi" w:hAnsiTheme="minorHAnsi" w:cstheme="minorHAnsi"/>
              </w:rPr>
              <w:t>Offers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563EE5F0" w14:textId="3F111AD6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9" w:history="1">
            <w:r w:rsidR="00F73D65" w:rsidRPr="0057636A">
              <w:rPr>
                <w:rFonts w:asciiTheme="minorHAnsi" w:hAnsiTheme="minorHAnsi" w:cstheme="minorHAnsi"/>
              </w:rPr>
              <w:t>Tax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and Insurance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4</w:t>
          </w:r>
        </w:p>
        <w:p w14:paraId="460809AB" w14:textId="3B74DABE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0" w:history="1">
            <w:r w:rsidR="00F73D65" w:rsidRPr="0057636A">
              <w:rPr>
                <w:rFonts w:asciiTheme="minorHAnsi" w:hAnsiTheme="minorHAnsi" w:cstheme="minorHAnsi"/>
              </w:rPr>
              <w:t>Quantities,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Values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and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Commitment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697C56">
            <w:rPr>
              <w:rFonts w:asciiTheme="minorHAnsi" w:hAnsiTheme="minorHAnsi" w:cstheme="minorHAnsi"/>
            </w:rPr>
            <w:t>5</w:t>
          </w:r>
        </w:p>
        <w:p w14:paraId="3D67CB06" w14:textId="61685A4F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1" w:history="1">
            <w:r w:rsidR="00F73D65" w:rsidRPr="0057636A">
              <w:rPr>
                <w:rFonts w:asciiTheme="minorHAnsi" w:hAnsiTheme="minorHAnsi" w:cstheme="minorHAnsi"/>
              </w:rPr>
              <w:t>VAT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5</w:t>
          </w:r>
        </w:p>
        <w:p w14:paraId="51E48037" w14:textId="4D7F6CE2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39"/>
            <w:rPr>
              <w:rFonts w:asciiTheme="minorHAnsi" w:hAnsiTheme="minorHAnsi" w:cstheme="minorHAnsi"/>
            </w:rPr>
          </w:pPr>
          <w:hyperlink w:anchor="_bookmark12" w:history="1">
            <w:r w:rsidR="00F73D65" w:rsidRPr="0057636A">
              <w:rPr>
                <w:rFonts w:asciiTheme="minorHAnsi" w:hAnsiTheme="minorHAnsi" w:cstheme="minorHAnsi"/>
              </w:rPr>
              <w:t>Period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5</w:t>
          </w:r>
        </w:p>
        <w:p w14:paraId="4617B26B" w14:textId="69CAB9D7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3" w:history="1">
            <w:r w:rsidR="00F73D65" w:rsidRPr="0057636A">
              <w:rPr>
                <w:rFonts w:asciiTheme="minorHAnsi" w:hAnsiTheme="minorHAnsi" w:cstheme="minorHAnsi"/>
              </w:rPr>
              <w:t>Information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5</w:t>
          </w:r>
        </w:p>
        <w:p w14:paraId="1624970E" w14:textId="729081A0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4" w:history="1">
            <w:r w:rsidR="00F73D65" w:rsidRPr="0057636A">
              <w:rPr>
                <w:rFonts w:asciiTheme="minorHAnsi" w:hAnsiTheme="minorHAnsi" w:cstheme="minorHAnsi"/>
              </w:rPr>
              <w:t>No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obligations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5</w:t>
          </w:r>
        </w:p>
        <w:p w14:paraId="14C3A1F2" w14:textId="578175D0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5" w:history="1">
            <w:r w:rsidR="00F73D65" w:rsidRPr="0057636A">
              <w:rPr>
                <w:rFonts w:asciiTheme="minorHAnsi" w:hAnsiTheme="minorHAnsi" w:cstheme="minorHAnsi"/>
              </w:rPr>
              <w:t>RFT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Timetable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5</w:t>
          </w:r>
        </w:p>
        <w:p w14:paraId="30287AAF" w14:textId="15DB0F39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6" w:history="1">
            <w:r w:rsidR="00F73D65" w:rsidRPr="0057636A">
              <w:rPr>
                <w:rFonts w:asciiTheme="minorHAnsi" w:hAnsiTheme="minorHAnsi" w:cstheme="minorHAnsi"/>
              </w:rPr>
              <w:t>Submission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Address &amp;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Contact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Details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6</w:t>
          </w:r>
        </w:p>
        <w:p w14:paraId="1BF76724" w14:textId="2D9E0369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7" w:history="1">
            <w:r w:rsidR="00F73D65" w:rsidRPr="0057636A">
              <w:rPr>
                <w:rFonts w:asciiTheme="minorHAnsi" w:hAnsiTheme="minorHAnsi" w:cstheme="minorHAnsi"/>
              </w:rPr>
              <w:t>Evaluation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Criteria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6</w:t>
          </w:r>
        </w:p>
        <w:p w14:paraId="7D3C8234" w14:textId="6764C374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8" w:history="1">
            <w:r w:rsidR="00F73D65" w:rsidRPr="0057636A">
              <w:rPr>
                <w:rFonts w:asciiTheme="minorHAnsi" w:hAnsiTheme="minorHAnsi" w:cstheme="minorHAnsi"/>
              </w:rPr>
              <w:t>Specification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7</w:t>
          </w:r>
        </w:p>
        <w:p w14:paraId="155BF297" w14:textId="67CB507E" w:rsidR="00956DED" w:rsidRPr="0057636A" w:rsidRDefault="005F2D5F">
          <w:pPr>
            <w:pStyle w:val="TOC1"/>
            <w:numPr>
              <w:ilvl w:val="0"/>
              <w:numId w:val="5"/>
            </w:numPr>
            <w:tabs>
              <w:tab w:val="left" w:pos="687"/>
              <w:tab w:val="left" w:pos="688"/>
              <w:tab w:val="right" w:pos="9136"/>
            </w:tabs>
            <w:spacing w:before="140"/>
            <w:rPr>
              <w:rFonts w:asciiTheme="minorHAnsi" w:hAnsiTheme="minorHAnsi" w:cstheme="minorHAnsi"/>
            </w:rPr>
          </w:pPr>
          <w:hyperlink w:anchor="_bookmark19" w:history="1">
            <w:r w:rsidR="00F73D65" w:rsidRPr="0057636A">
              <w:rPr>
                <w:rFonts w:asciiTheme="minorHAnsi" w:hAnsiTheme="minorHAnsi" w:cstheme="minorHAnsi"/>
              </w:rPr>
              <w:t>Tender</w:t>
            </w:r>
            <w:r w:rsidR="00F73D65" w:rsidRPr="0057636A">
              <w:rPr>
                <w:rFonts w:asciiTheme="minorHAnsi" w:hAnsiTheme="minorHAnsi" w:cstheme="minorHAnsi"/>
              </w:rPr>
              <w:tab/>
            </w:r>
          </w:hyperlink>
          <w:r w:rsidR="0057636A">
            <w:rPr>
              <w:rFonts w:asciiTheme="minorHAnsi" w:hAnsiTheme="minorHAnsi" w:cstheme="minorHAnsi"/>
            </w:rPr>
            <w:t>8</w:t>
          </w:r>
        </w:p>
        <w:p w14:paraId="03763B57" w14:textId="1E17BAC2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20" w:history="1">
            <w:r w:rsidR="00F73D65" w:rsidRPr="0057636A">
              <w:rPr>
                <w:rFonts w:asciiTheme="minorHAnsi" w:hAnsiTheme="minorHAnsi" w:cstheme="minorHAnsi"/>
              </w:rPr>
              <w:t>Overview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8</w:t>
          </w:r>
        </w:p>
        <w:p w14:paraId="69CF19B9" w14:textId="19B4049D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1" w:history="1">
            <w:r w:rsidR="00F73D65" w:rsidRPr="0057636A">
              <w:rPr>
                <w:rFonts w:asciiTheme="minorHAnsi" w:hAnsiTheme="minorHAnsi" w:cstheme="minorHAnsi"/>
              </w:rPr>
              <w:t>Prices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8</w:t>
          </w:r>
        </w:p>
        <w:p w14:paraId="491AB2FC" w14:textId="6BE56A17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2" w:history="1">
            <w:r w:rsidR="00F73D65" w:rsidRPr="0057636A">
              <w:rPr>
                <w:rFonts w:asciiTheme="minorHAnsi" w:hAnsiTheme="minorHAnsi" w:cstheme="minorHAnsi"/>
              </w:rPr>
              <w:t>Tenderer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Contact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Details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9</w:t>
          </w:r>
        </w:p>
        <w:p w14:paraId="20515327" w14:textId="0DFC7D2E" w:rsidR="00956DED" w:rsidRPr="0057636A" w:rsidRDefault="005F2D5F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3" w:history="1">
            <w:r w:rsidR="00F73D65" w:rsidRPr="0057636A">
              <w:rPr>
                <w:rFonts w:asciiTheme="minorHAnsi" w:hAnsiTheme="minorHAnsi" w:cstheme="minorHAnsi"/>
              </w:rPr>
              <w:t>Details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of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Referees</w:t>
            </w:r>
          </w:hyperlink>
          <w:r w:rsidR="00F73D65" w:rsidRPr="0057636A">
            <w:rPr>
              <w:rFonts w:asciiTheme="minorHAnsi" w:hAnsiTheme="minorHAnsi" w:cstheme="minorHAnsi"/>
            </w:rPr>
            <w:tab/>
          </w:r>
          <w:r w:rsidR="0057636A">
            <w:rPr>
              <w:rFonts w:asciiTheme="minorHAnsi" w:hAnsiTheme="minorHAnsi" w:cstheme="minorHAnsi"/>
            </w:rPr>
            <w:t>9</w:t>
          </w:r>
        </w:p>
        <w:p w14:paraId="6AEFBE55" w14:textId="1A1808AC" w:rsidR="00956DED" w:rsidRPr="0057636A" w:rsidRDefault="005F2D5F">
          <w:pPr>
            <w:pStyle w:val="TOC3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  <w:b w:val="0"/>
              <w:i w:val="0"/>
            </w:rPr>
          </w:pPr>
          <w:hyperlink w:anchor="_bookmark24" w:history="1">
            <w:r w:rsidR="00F73D65" w:rsidRPr="0057636A">
              <w:rPr>
                <w:rFonts w:asciiTheme="minorHAnsi" w:hAnsiTheme="minorHAnsi" w:cstheme="minorHAnsi"/>
                <w:b w:val="0"/>
                <w:i w:val="0"/>
              </w:rPr>
              <w:t>Method</w:t>
            </w:r>
            <w:r w:rsidR="00F73D65" w:rsidRPr="0057636A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  <w:b w:val="0"/>
                <w:i w:val="0"/>
              </w:rPr>
              <w:t>Statements [</w:t>
            </w:r>
            <w:r w:rsidR="00F73D65" w:rsidRPr="0057636A">
              <w:rPr>
                <w:rFonts w:asciiTheme="minorHAnsi" w:hAnsiTheme="minorHAnsi" w:cstheme="minorHAnsi"/>
                <w:b w:val="0"/>
              </w:rPr>
              <w:t>Only</w:t>
            </w:r>
            <w:r w:rsidR="00F73D65" w:rsidRPr="0057636A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  <w:b w:val="0"/>
              </w:rPr>
              <w:t>use</w:t>
            </w:r>
            <w:r w:rsidR="00F73D65" w:rsidRPr="0057636A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  <w:b w:val="0"/>
              </w:rPr>
              <w:t>if applicable</w:t>
            </w:r>
            <w:r w:rsidR="00F73D65" w:rsidRPr="0057636A">
              <w:rPr>
                <w:rFonts w:asciiTheme="minorHAnsi" w:hAnsiTheme="minorHAnsi" w:cstheme="minorHAnsi"/>
                <w:b w:val="0"/>
                <w:i w:val="0"/>
              </w:rPr>
              <w:t>]</w:t>
            </w:r>
          </w:hyperlink>
          <w:r w:rsidR="00F73D65" w:rsidRPr="0057636A">
            <w:rPr>
              <w:rFonts w:asciiTheme="minorHAnsi" w:hAnsiTheme="minorHAnsi" w:cstheme="minorHAnsi"/>
              <w:b w:val="0"/>
              <w:i w:val="0"/>
            </w:rPr>
            <w:tab/>
          </w:r>
          <w:hyperlink w:anchor="_bookmark24" w:history="1">
            <w:r w:rsidR="0057636A">
              <w:rPr>
                <w:rFonts w:asciiTheme="minorHAnsi" w:hAnsiTheme="minorHAnsi" w:cstheme="minorHAnsi"/>
                <w:b w:val="0"/>
                <w:i w:val="0"/>
              </w:rPr>
              <w:t>10</w:t>
            </w:r>
          </w:hyperlink>
        </w:p>
        <w:p w14:paraId="0A65A171" w14:textId="4D3C1AEE" w:rsidR="00956DED" w:rsidRPr="0057636A" w:rsidRDefault="005F2D5F">
          <w:pPr>
            <w:pStyle w:val="TOC1"/>
            <w:tabs>
              <w:tab w:val="right" w:pos="9136"/>
            </w:tabs>
            <w:spacing w:before="139"/>
            <w:rPr>
              <w:rFonts w:asciiTheme="minorHAnsi" w:hAnsiTheme="minorHAnsi" w:cstheme="minorHAnsi"/>
            </w:rPr>
          </w:pPr>
          <w:hyperlink w:anchor="_bookmark25" w:history="1">
            <w:r w:rsidR="00F73D65" w:rsidRPr="0057636A">
              <w:rPr>
                <w:rFonts w:asciiTheme="minorHAnsi" w:hAnsiTheme="minorHAnsi" w:cstheme="minorHAnsi"/>
              </w:rPr>
              <w:t>Appendix</w:t>
            </w:r>
            <w:r w:rsidR="00F73D65" w:rsidRPr="0057636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1</w:t>
            </w:r>
            <w:r w:rsidR="00F73D65" w:rsidRPr="0057636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–</w:t>
            </w:r>
            <w:r w:rsidR="00F73D65" w:rsidRPr="0057636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Standard</w:t>
            </w:r>
            <w:r w:rsidR="00F73D65" w:rsidRPr="0057636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Condition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of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Purchase</w:t>
            </w:r>
            <w:r w:rsidR="00F73D65" w:rsidRPr="0057636A">
              <w:rPr>
                <w:rFonts w:asciiTheme="minorHAnsi" w:hAnsiTheme="minorHAnsi" w:cstheme="minorHAnsi"/>
              </w:rPr>
              <w:tab/>
            </w:r>
          </w:hyperlink>
          <w:r w:rsidR="0057636A">
            <w:rPr>
              <w:rFonts w:asciiTheme="minorHAnsi" w:hAnsiTheme="minorHAnsi" w:cstheme="minorHAnsi"/>
            </w:rPr>
            <w:t>11</w:t>
          </w:r>
        </w:p>
        <w:p w14:paraId="77EF2884" w14:textId="1B5C1200" w:rsidR="00956DED" w:rsidRPr="0057636A" w:rsidRDefault="005F2D5F">
          <w:pPr>
            <w:pStyle w:val="TOC1"/>
            <w:tabs>
              <w:tab w:val="right" w:pos="9136"/>
            </w:tabs>
            <w:rPr>
              <w:rFonts w:asciiTheme="minorHAnsi" w:hAnsiTheme="minorHAnsi" w:cstheme="minorHAnsi"/>
            </w:rPr>
          </w:pPr>
          <w:hyperlink w:anchor="_bookmark26" w:history="1">
            <w:r w:rsidR="00F73D65" w:rsidRPr="0057636A">
              <w:rPr>
                <w:rFonts w:asciiTheme="minorHAnsi" w:hAnsiTheme="minorHAnsi" w:cstheme="minorHAnsi"/>
              </w:rPr>
              <w:t>Declaration</w:t>
            </w:r>
            <w:r w:rsidR="00F73D65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as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to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Personal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Circumstances of</w:t>
            </w:r>
            <w:r w:rsidR="00F73D65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73D65" w:rsidRPr="0057636A">
              <w:rPr>
                <w:rFonts w:asciiTheme="minorHAnsi" w:hAnsiTheme="minorHAnsi" w:cstheme="minorHAnsi"/>
              </w:rPr>
              <w:t>Tenderer</w:t>
            </w:r>
            <w:r w:rsidR="00F73D65" w:rsidRPr="0057636A">
              <w:rPr>
                <w:rFonts w:asciiTheme="minorHAnsi" w:hAnsiTheme="minorHAnsi" w:cstheme="minorHAnsi"/>
              </w:rPr>
              <w:tab/>
              <w:t>1</w:t>
            </w:r>
            <w:r w:rsidR="0057636A">
              <w:rPr>
                <w:rFonts w:asciiTheme="minorHAnsi" w:hAnsiTheme="minorHAnsi" w:cstheme="minorHAnsi"/>
              </w:rPr>
              <w:t>2</w:t>
            </w:r>
          </w:hyperlink>
        </w:p>
      </w:sdtContent>
    </w:sdt>
    <w:p w14:paraId="2CF24032" w14:textId="77777777" w:rsidR="00956DED" w:rsidRDefault="00956DED">
      <w:pPr>
        <w:pStyle w:val="BodyText"/>
        <w:rPr>
          <w:sz w:val="20"/>
        </w:rPr>
      </w:pPr>
    </w:p>
    <w:p w14:paraId="64959BE6" w14:textId="77777777" w:rsidR="00956DED" w:rsidRDefault="00956DED">
      <w:pPr>
        <w:pStyle w:val="BodyText"/>
        <w:rPr>
          <w:sz w:val="20"/>
        </w:rPr>
      </w:pPr>
    </w:p>
    <w:p w14:paraId="5A8AA94F" w14:textId="77777777" w:rsidR="00956DED" w:rsidRDefault="00956DED">
      <w:pPr>
        <w:pStyle w:val="BodyText"/>
        <w:rPr>
          <w:sz w:val="20"/>
        </w:rPr>
      </w:pPr>
    </w:p>
    <w:p w14:paraId="148E24FA" w14:textId="77777777" w:rsidR="00956DED" w:rsidRDefault="00956DED">
      <w:pPr>
        <w:pStyle w:val="BodyText"/>
        <w:rPr>
          <w:sz w:val="20"/>
        </w:rPr>
      </w:pPr>
    </w:p>
    <w:p w14:paraId="2C2D462A" w14:textId="77777777" w:rsidR="00956DED" w:rsidRDefault="00956DED">
      <w:pPr>
        <w:pStyle w:val="BodyText"/>
        <w:rPr>
          <w:sz w:val="20"/>
        </w:rPr>
      </w:pPr>
    </w:p>
    <w:p w14:paraId="5FE98DB3" w14:textId="77777777" w:rsidR="00956DED" w:rsidRDefault="00956DED">
      <w:pPr>
        <w:pStyle w:val="BodyText"/>
        <w:rPr>
          <w:sz w:val="20"/>
        </w:rPr>
      </w:pPr>
    </w:p>
    <w:p w14:paraId="1DEE0111" w14:textId="77777777" w:rsidR="00956DED" w:rsidRDefault="00956DED">
      <w:pPr>
        <w:pStyle w:val="BodyText"/>
        <w:rPr>
          <w:sz w:val="20"/>
        </w:rPr>
      </w:pPr>
    </w:p>
    <w:p w14:paraId="4EABB860" w14:textId="77777777" w:rsidR="00956DED" w:rsidRDefault="00956DED">
      <w:pPr>
        <w:pStyle w:val="BodyText"/>
        <w:rPr>
          <w:sz w:val="20"/>
        </w:rPr>
      </w:pPr>
    </w:p>
    <w:p w14:paraId="2CCD147E" w14:textId="77777777" w:rsidR="00956DED" w:rsidRDefault="00956DED">
      <w:pPr>
        <w:pStyle w:val="BodyText"/>
        <w:rPr>
          <w:sz w:val="20"/>
        </w:rPr>
      </w:pPr>
    </w:p>
    <w:p w14:paraId="5297E28A" w14:textId="77777777" w:rsidR="00956DED" w:rsidRDefault="005F2D5F">
      <w:pPr>
        <w:pStyle w:val="BodyText"/>
        <w:spacing w:before="3"/>
        <w:rPr>
          <w:sz w:val="19"/>
        </w:rPr>
      </w:pPr>
      <w:r>
        <w:pict w14:anchorId="3C09EF66">
          <v:shape id="docshape2" o:spid="_x0000_s2055" style="position:absolute;margin-left:71.4pt;margin-top:12.95pt;width:451.4pt;height:.1pt;z-index:-15728640;mso-wrap-distance-left:0;mso-wrap-distance-right:0;mso-position-horizontal-relative:page" coordorigin="1428,259" coordsize="9028,0" path="m1428,259r9028,e" filled="f">
            <v:path arrowok="t"/>
            <w10:wrap type="topAndBottom" anchorx="page"/>
          </v:shape>
        </w:pict>
      </w:r>
    </w:p>
    <w:p w14:paraId="27DAADE3" w14:textId="77777777" w:rsidR="00956DED" w:rsidRDefault="00F73D65">
      <w:pPr>
        <w:spacing w:before="10"/>
        <w:ind w:right="1036"/>
        <w:jc w:val="right"/>
        <w:rPr>
          <w:rFonts w:ascii="Arial"/>
          <w:sz w:val="20"/>
        </w:rPr>
      </w:pPr>
      <w:r>
        <w:rPr>
          <w:rFonts w:ascii="Arial"/>
          <w:sz w:val="20"/>
        </w:rPr>
        <w:t>Page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i</w:t>
      </w:r>
      <w:proofErr w:type="spellEnd"/>
    </w:p>
    <w:p w14:paraId="0B4DAA92" w14:textId="77777777" w:rsidR="00956DED" w:rsidRDefault="00956DED">
      <w:pPr>
        <w:jc w:val="right"/>
        <w:rPr>
          <w:rFonts w:ascii="Arial"/>
          <w:sz w:val="20"/>
        </w:rPr>
        <w:sectPr w:rsidR="00956DED">
          <w:headerReference w:type="default" r:id="rId8"/>
          <w:pgSz w:w="11910" w:h="16840"/>
          <w:pgMar w:top="1560" w:right="400" w:bottom="280" w:left="1320" w:header="945" w:footer="0" w:gutter="0"/>
          <w:cols w:space="720"/>
        </w:sectPr>
      </w:pPr>
    </w:p>
    <w:p w14:paraId="3D9552FE" w14:textId="77777777" w:rsidR="00956DED" w:rsidRDefault="00F73D65">
      <w:pPr>
        <w:pStyle w:val="Heading1"/>
        <w:ind w:left="3032"/>
      </w:pPr>
      <w:bookmarkStart w:id="0" w:name="_bookmark0"/>
      <w:bookmarkEnd w:id="0"/>
      <w:r>
        <w:lastRenderedPageBreak/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DOCUMENT</w:t>
      </w:r>
    </w:p>
    <w:p w14:paraId="249DBDB5" w14:textId="77777777" w:rsidR="00956DED" w:rsidRDefault="00956DED">
      <w:pPr>
        <w:pStyle w:val="BodyText"/>
        <w:spacing w:before="5"/>
        <w:rPr>
          <w:b/>
          <w:sz w:val="18"/>
        </w:rPr>
      </w:pPr>
    </w:p>
    <w:p w14:paraId="52837DA7" w14:textId="140A877C" w:rsidR="00956DED" w:rsidRDefault="00F73D65">
      <w:pPr>
        <w:spacing w:before="55" w:line="491" w:lineRule="auto"/>
        <w:ind w:left="120" w:right="7819"/>
        <w:jc w:val="both"/>
      </w:pPr>
      <w:r>
        <w:rPr>
          <w:b/>
        </w:rPr>
        <w:t>Private and confidential</w:t>
      </w:r>
      <w:r>
        <w:rPr>
          <w:b/>
          <w:spacing w:val="1"/>
        </w:rPr>
        <w:t xml:space="preserve"> </w:t>
      </w:r>
      <w:r>
        <w:t>Date: 1</w:t>
      </w:r>
      <w:r w:rsidR="00453198">
        <w:t>1</w:t>
      </w:r>
      <w:r>
        <w:t xml:space="preserve"> November 202</w:t>
      </w:r>
      <w:r w:rsidR="00DF748D">
        <w:t>1</w:t>
      </w:r>
      <w:r>
        <w:rPr>
          <w:spacing w:val="-47"/>
        </w:rPr>
        <w:t xml:space="preserve"> </w:t>
      </w:r>
      <w:r>
        <w:t>Dear,</w:t>
      </w:r>
    </w:p>
    <w:p w14:paraId="36FB502D" w14:textId="3DC27B04" w:rsidR="00453198" w:rsidRDefault="00F73D65" w:rsidP="00453198">
      <w:pPr>
        <w:pStyle w:val="Heading2"/>
        <w:tabs>
          <w:tab w:val="left" w:pos="3725"/>
        </w:tabs>
        <w:spacing w:line="489" w:lineRule="auto"/>
        <w:ind w:left="120" w:right="1259" w:firstLine="0"/>
        <w:rPr>
          <w:lang w:eastAsia="en-IE"/>
        </w:rPr>
      </w:pPr>
      <w:r>
        <w:t xml:space="preserve">Request for Tender (RFT) </w:t>
      </w:r>
      <w:r w:rsidR="00453198" w:rsidRPr="00CD7184">
        <w:rPr>
          <w:rFonts w:eastAsia="Arial"/>
        </w:rPr>
        <w:t>Development of a strategy</w:t>
      </w:r>
      <w:r w:rsidR="00453198" w:rsidRPr="00CD7184">
        <w:rPr>
          <w:lang w:eastAsia="en-IE"/>
        </w:rPr>
        <w:t xml:space="preserve"> for the</w:t>
      </w:r>
      <w:r w:rsidR="00453198">
        <w:rPr>
          <w:lang w:eastAsia="en-IE"/>
        </w:rPr>
        <w:t xml:space="preserve"> </w:t>
      </w:r>
      <w:r w:rsidR="00453198" w:rsidRPr="00CD7184">
        <w:rPr>
          <w:lang w:eastAsia="en-IE"/>
        </w:rPr>
        <w:t>PHECC Research Committee.</w:t>
      </w:r>
    </w:p>
    <w:p w14:paraId="197852A7" w14:textId="376A7749" w:rsidR="00956DED" w:rsidRDefault="00F73D65" w:rsidP="00B15345">
      <w:pPr>
        <w:pStyle w:val="Heading2"/>
        <w:tabs>
          <w:tab w:val="left" w:pos="3725"/>
        </w:tabs>
        <w:spacing w:line="489" w:lineRule="auto"/>
        <w:ind w:left="120" w:right="3811" w:firstLine="0"/>
        <w:rPr>
          <w:b w:val="0"/>
        </w:rPr>
      </w:pPr>
      <w:r>
        <w:t>Closing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RFT:</w:t>
      </w:r>
      <w:r w:rsidR="00DF748D">
        <w:t xml:space="preserve">         </w:t>
      </w:r>
      <w:r w:rsidR="0057636A" w:rsidRPr="006620D1">
        <w:rPr>
          <w:b w:val="0"/>
          <w:bCs w:val="0"/>
        </w:rPr>
        <w:t>5pm</w:t>
      </w:r>
      <w:r w:rsidR="0057636A" w:rsidRPr="006620D1">
        <w:rPr>
          <w:b w:val="0"/>
        </w:rPr>
        <w:t xml:space="preserve"> December </w:t>
      </w:r>
      <w:r w:rsidR="00B15345">
        <w:rPr>
          <w:b w:val="0"/>
        </w:rPr>
        <w:t>10</w:t>
      </w:r>
      <w:r w:rsidR="0057636A" w:rsidRPr="00CA1B40">
        <w:rPr>
          <w:b w:val="0"/>
          <w:vertAlign w:val="superscript"/>
        </w:rPr>
        <w:t>th</w:t>
      </w:r>
      <w:proofErr w:type="gramStart"/>
      <w:r w:rsidR="0057636A">
        <w:rPr>
          <w:b w:val="0"/>
        </w:rPr>
        <w:t xml:space="preserve"> </w:t>
      </w:r>
      <w:r w:rsidR="0057636A" w:rsidRPr="006620D1">
        <w:rPr>
          <w:b w:val="0"/>
          <w:spacing w:val="-8"/>
        </w:rPr>
        <w:t>2</w:t>
      </w:r>
      <w:r w:rsidR="0057636A" w:rsidRPr="006620D1">
        <w:rPr>
          <w:b w:val="0"/>
        </w:rPr>
        <w:t>021</w:t>
      </w:r>
      <w:proofErr w:type="gramEnd"/>
    </w:p>
    <w:p w14:paraId="3807821F" w14:textId="77777777" w:rsidR="00956DED" w:rsidRDefault="00F73D65">
      <w:pPr>
        <w:pStyle w:val="BodyText"/>
        <w:spacing w:line="276" w:lineRule="auto"/>
        <w:ind w:left="120" w:right="1036"/>
        <w:jc w:val="both"/>
      </w:pPr>
      <w:r>
        <w:t>I am pleased to advise that the Pre-Hospital Emergency Care Council (“</w:t>
      </w:r>
      <w:r>
        <w:rPr>
          <w:i/>
        </w:rPr>
        <w:t>PHECC</w:t>
      </w:r>
      <w:r>
        <w:t>”) wishes to invite you</w:t>
      </w:r>
      <w:r>
        <w:rPr>
          <w:spacing w:val="1"/>
        </w:rPr>
        <w:t xml:space="preserve"> </w:t>
      </w:r>
      <w:r>
        <w:t>to tender for the above-mentioned requirement. Please complete and submit this Tender Document</w:t>
      </w:r>
      <w:r>
        <w:rPr>
          <w:spacing w:val="-47"/>
        </w:rPr>
        <w:t xml:space="preserve"> </w:t>
      </w:r>
      <w:r>
        <w:t>together with full costings and other relevant information to the officer named below by the above</w:t>
      </w:r>
      <w:r>
        <w:rPr>
          <w:spacing w:val="1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date.</w:t>
      </w:r>
    </w:p>
    <w:p w14:paraId="1317B49C" w14:textId="77777777" w:rsidR="00956DED" w:rsidRDefault="00956DED">
      <w:pPr>
        <w:pStyle w:val="BodyText"/>
        <w:spacing w:before="5"/>
        <w:rPr>
          <w:sz w:val="19"/>
        </w:rPr>
      </w:pPr>
    </w:p>
    <w:p w14:paraId="0F7873E1" w14:textId="77777777" w:rsidR="00956DED" w:rsidRDefault="00F73D65">
      <w:pPr>
        <w:pStyle w:val="BodyText"/>
        <w:ind w:left="120" w:right="1032"/>
      </w:pPr>
      <w:r>
        <w:t xml:space="preserve">For more information about PHECC please visit </w:t>
      </w:r>
      <w:hyperlink r:id="rId9">
        <w:r>
          <w:rPr>
            <w:color w:val="0000FF"/>
            <w:u w:val="single" w:color="0000FF"/>
          </w:rPr>
          <w:t>www.phecit.ie</w:t>
        </w:r>
        <w:r>
          <w:t>.</w:t>
        </w:r>
      </w:hyperlink>
      <w:r>
        <w:t xml:space="preserve"> For further information regarding this</w:t>
      </w:r>
      <w:r>
        <w:rPr>
          <w:spacing w:val="-47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please contact</w:t>
      </w:r>
      <w:r>
        <w:rPr>
          <w:spacing w:val="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only 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above.</w:t>
      </w:r>
    </w:p>
    <w:p w14:paraId="1B0242DA" w14:textId="77777777" w:rsidR="00956DED" w:rsidRDefault="00956DED">
      <w:pPr>
        <w:pStyle w:val="BodyText"/>
      </w:pPr>
    </w:p>
    <w:p w14:paraId="40CB5CF1" w14:textId="77777777" w:rsidR="00956DED" w:rsidRDefault="00F73D65">
      <w:pPr>
        <w:pStyle w:val="BodyText"/>
        <w:ind w:left="120"/>
      </w:pPr>
      <w:r>
        <w:t>Sincerely,</w:t>
      </w:r>
    </w:p>
    <w:p w14:paraId="54B968C9" w14:textId="77777777" w:rsidR="00956DED" w:rsidRDefault="00956DED">
      <w:pPr>
        <w:pStyle w:val="BodyText"/>
      </w:pPr>
    </w:p>
    <w:p w14:paraId="67F5BBB0" w14:textId="77777777" w:rsidR="00956DED" w:rsidRDefault="00956DED">
      <w:pPr>
        <w:pStyle w:val="BodyText"/>
      </w:pPr>
    </w:p>
    <w:p w14:paraId="5E04DE6B" w14:textId="77777777" w:rsidR="005A3281" w:rsidRPr="005A3281" w:rsidRDefault="005A3281" w:rsidP="005A3281">
      <w:pPr>
        <w:ind w:left="142"/>
      </w:pPr>
      <w:bookmarkStart w:id="1" w:name="_Hlk87518656"/>
      <w:r w:rsidRPr="005A3281">
        <w:t xml:space="preserve">Brendan Cawley, </w:t>
      </w:r>
    </w:p>
    <w:p w14:paraId="4EDB46E3" w14:textId="77777777" w:rsidR="005A3281" w:rsidRPr="005A3281" w:rsidRDefault="005A3281" w:rsidP="005A3281">
      <w:pPr>
        <w:ind w:left="142"/>
        <w:rPr>
          <w:spacing w:val="3"/>
        </w:rPr>
      </w:pPr>
      <w:r w:rsidRPr="005A3281">
        <w:t>Research</w:t>
      </w:r>
      <w:r w:rsidR="00F73D65" w:rsidRPr="005A3281">
        <w:rPr>
          <w:spacing w:val="3"/>
        </w:rPr>
        <w:t xml:space="preserve"> </w:t>
      </w:r>
      <w:r w:rsidRPr="005A3281">
        <w:rPr>
          <w:spacing w:val="3"/>
        </w:rPr>
        <w:t xml:space="preserve">Committee, </w:t>
      </w:r>
    </w:p>
    <w:p w14:paraId="592E3284" w14:textId="7BD5A9AD" w:rsidR="00956DED" w:rsidRPr="005A3281" w:rsidRDefault="00F73D65" w:rsidP="005A3281">
      <w:pPr>
        <w:ind w:left="142"/>
      </w:pPr>
      <w:r w:rsidRPr="005A3281">
        <w:t>Pre-Hospital</w:t>
      </w:r>
      <w:r w:rsidRPr="005A3281">
        <w:rPr>
          <w:spacing w:val="-12"/>
        </w:rPr>
        <w:t xml:space="preserve"> </w:t>
      </w:r>
      <w:r w:rsidRPr="005A3281">
        <w:t>Emergency</w:t>
      </w:r>
      <w:r w:rsidRPr="005A3281">
        <w:rPr>
          <w:spacing w:val="-12"/>
        </w:rPr>
        <w:t xml:space="preserve"> </w:t>
      </w:r>
      <w:r w:rsidRPr="005A3281">
        <w:t>Care</w:t>
      </w:r>
      <w:r w:rsidRPr="005A3281">
        <w:rPr>
          <w:spacing w:val="-9"/>
        </w:rPr>
        <w:t xml:space="preserve"> </w:t>
      </w:r>
      <w:r w:rsidRPr="005A3281">
        <w:t>Council</w:t>
      </w:r>
    </w:p>
    <w:p w14:paraId="3E6841E8" w14:textId="77777777" w:rsidR="00956DED" w:rsidRPr="005A3281" w:rsidRDefault="00F73D65" w:rsidP="005A3281">
      <w:pPr>
        <w:ind w:left="142"/>
      </w:pPr>
      <w:r w:rsidRPr="005A3281">
        <w:t>2</w:t>
      </w:r>
      <w:r w:rsidRPr="005A3281">
        <w:rPr>
          <w:vertAlign w:val="superscript"/>
        </w:rPr>
        <w:t>nd</w:t>
      </w:r>
      <w:r w:rsidRPr="005A3281">
        <w:t xml:space="preserve"> Floor,</w:t>
      </w:r>
      <w:r w:rsidRPr="005A3281">
        <w:rPr>
          <w:spacing w:val="1"/>
        </w:rPr>
        <w:t xml:space="preserve"> </w:t>
      </w:r>
      <w:r w:rsidRPr="005A3281">
        <w:rPr>
          <w:spacing w:val="-2"/>
        </w:rPr>
        <w:t>Beech</w:t>
      </w:r>
      <w:r w:rsidRPr="005A3281">
        <w:rPr>
          <w:spacing w:val="-10"/>
        </w:rPr>
        <w:t xml:space="preserve"> </w:t>
      </w:r>
      <w:r w:rsidRPr="005A3281">
        <w:t>House,</w:t>
      </w:r>
    </w:p>
    <w:p w14:paraId="40B539D9" w14:textId="77777777" w:rsidR="00956DED" w:rsidRPr="005A3281" w:rsidRDefault="00F73D65" w:rsidP="005A3281">
      <w:pPr>
        <w:ind w:left="142"/>
      </w:pPr>
      <w:r w:rsidRPr="005A3281">
        <w:t>Millennium</w:t>
      </w:r>
      <w:r w:rsidRPr="005A3281">
        <w:rPr>
          <w:spacing w:val="-10"/>
        </w:rPr>
        <w:t xml:space="preserve"> </w:t>
      </w:r>
      <w:r w:rsidRPr="005A3281">
        <w:t>Park,</w:t>
      </w:r>
    </w:p>
    <w:p w14:paraId="03790823" w14:textId="77777777" w:rsidR="00956DED" w:rsidRPr="005A3281" w:rsidRDefault="00F73D65" w:rsidP="005A3281">
      <w:pPr>
        <w:ind w:left="142"/>
      </w:pPr>
      <w:r w:rsidRPr="005A3281">
        <w:t>Naas</w:t>
      </w:r>
      <w:r w:rsidRPr="005A3281">
        <w:rPr>
          <w:spacing w:val="-8"/>
        </w:rPr>
        <w:t xml:space="preserve"> </w:t>
      </w:r>
      <w:r w:rsidRPr="005A3281">
        <w:t>Co</w:t>
      </w:r>
      <w:r w:rsidRPr="005A3281">
        <w:rPr>
          <w:spacing w:val="-6"/>
        </w:rPr>
        <w:t xml:space="preserve"> </w:t>
      </w:r>
      <w:r w:rsidRPr="005A3281">
        <w:t>Kildare,</w:t>
      </w:r>
      <w:r w:rsidRPr="005A3281">
        <w:rPr>
          <w:spacing w:val="-7"/>
        </w:rPr>
        <w:t xml:space="preserve"> </w:t>
      </w:r>
      <w:r w:rsidRPr="005A3281">
        <w:t>W91</w:t>
      </w:r>
      <w:r w:rsidRPr="005A3281">
        <w:rPr>
          <w:spacing w:val="-6"/>
        </w:rPr>
        <w:t xml:space="preserve"> </w:t>
      </w:r>
      <w:r w:rsidRPr="005A3281">
        <w:t>TK7N</w:t>
      </w:r>
    </w:p>
    <w:bookmarkEnd w:id="1"/>
    <w:p w14:paraId="5539D312" w14:textId="77777777" w:rsidR="00956DED" w:rsidRDefault="00956DED">
      <w:pPr>
        <w:pStyle w:val="BodyText"/>
      </w:pPr>
    </w:p>
    <w:p w14:paraId="266347C3" w14:textId="77777777" w:rsidR="00956DED" w:rsidRDefault="00956DED">
      <w:pPr>
        <w:pStyle w:val="BodyText"/>
      </w:pPr>
    </w:p>
    <w:p w14:paraId="49C4BEBC" w14:textId="77777777" w:rsidR="00956DED" w:rsidRDefault="00956DED">
      <w:pPr>
        <w:pStyle w:val="BodyText"/>
      </w:pPr>
    </w:p>
    <w:p w14:paraId="1BD6034C" w14:textId="77777777" w:rsidR="00956DED" w:rsidRDefault="00956DED">
      <w:pPr>
        <w:pStyle w:val="BodyText"/>
      </w:pPr>
    </w:p>
    <w:p w14:paraId="7C493BA5" w14:textId="77777777" w:rsidR="00956DED" w:rsidRDefault="00956DED">
      <w:pPr>
        <w:pStyle w:val="BodyText"/>
      </w:pPr>
    </w:p>
    <w:p w14:paraId="20821C42" w14:textId="77777777" w:rsidR="00956DED" w:rsidRDefault="00956DED">
      <w:pPr>
        <w:pStyle w:val="BodyText"/>
      </w:pPr>
    </w:p>
    <w:p w14:paraId="3A82D86F" w14:textId="77777777" w:rsidR="00956DED" w:rsidRDefault="00956DED">
      <w:pPr>
        <w:pStyle w:val="BodyText"/>
      </w:pPr>
    </w:p>
    <w:p w14:paraId="48B5E69A" w14:textId="77777777" w:rsidR="00956DED" w:rsidRDefault="00956DED">
      <w:pPr>
        <w:pStyle w:val="BodyText"/>
      </w:pPr>
    </w:p>
    <w:p w14:paraId="055C7857" w14:textId="77777777" w:rsidR="00956DED" w:rsidRDefault="00956DED">
      <w:pPr>
        <w:pStyle w:val="BodyText"/>
      </w:pPr>
    </w:p>
    <w:p w14:paraId="478165A4" w14:textId="77777777" w:rsidR="00956DED" w:rsidRDefault="00956DED">
      <w:pPr>
        <w:pStyle w:val="BodyText"/>
      </w:pPr>
    </w:p>
    <w:p w14:paraId="4A251BB8" w14:textId="77777777" w:rsidR="00956DED" w:rsidRDefault="00956DED">
      <w:pPr>
        <w:pStyle w:val="BodyText"/>
      </w:pPr>
    </w:p>
    <w:p w14:paraId="0CA54534" w14:textId="77777777" w:rsidR="00956DED" w:rsidRDefault="00956DED">
      <w:pPr>
        <w:pStyle w:val="BodyText"/>
      </w:pPr>
    </w:p>
    <w:p w14:paraId="3B5C89D3" w14:textId="77777777" w:rsidR="00956DED" w:rsidRDefault="00956DED">
      <w:pPr>
        <w:pStyle w:val="BodyText"/>
      </w:pPr>
    </w:p>
    <w:p w14:paraId="68202463" w14:textId="77777777" w:rsidR="00956DED" w:rsidRDefault="00956DED">
      <w:pPr>
        <w:pStyle w:val="BodyText"/>
      </w:pPr>
    </w:p>
    <w:p w14:paraId="3420E7C5" w14:textId="77777777" w:rsidR="00956DED" w:rsidRDefault="00956DED">
      <w:pPr>
        <w:pStyle w:val="BodyText"/>
      </w:pPr>
    </w:p>
    <w:p w14:paraId="6D68496E" w14:textId="77777777" w:rsidR="00956DED" w:rsidRDefault="00956DED">
      <w:pPr>
        <w:pStyle w:val="BodyText"/>
      </w:pPr>
    </w:p>
    <w:p w14:paraId="54D5EB22" w14:textId="77777777" w:rsidR="00956DED" w:rsidRDefault="00956DED">
      <w:pPr>
        <w:pStyle w:val="BodyText"/>
      </w:pPr>
    </w:p>
    <w:p w14:paraId="2DAA6007" w14:textId="77777777" w:rsidR="00956DED" w:rsidRDefault="00956DED">
      <w:pPr>
        <w:pStyle w:val="BodyText"/>
      </w:pPr>
    </w:p>
    <w:p w14:paraId="26403A08" w14:textId="77777777" w:rsidR="00DF748D" w:rsidRDefault="00DF748D">
      <w:pPr>
        <w:pStyle w:val="BodyText"/>
      </w:pPr>
    </w:p>
    <w:p w14:paraId="41845FB3" w14:textId="77777777" w:rsidR="00956DED" w:rsidRDefault="00956DED">
      <w:pPr>
        <w:pStyle w:val="BodyText"/>
      </w:pPr>
    </w:p>
    <w:p w14:paraId="0E5821C9" w14:textId="7F637144" w:rsidR="006620D1" w:rsidRDefault="006620D1">
      <w:pPr>
        <w:rPr>
          <w:sz w:val="26"/>
        </w:rPr>
      </w:pPr>
      <w:r>
        <w:rPr>
          <w:sz w:val="26"/>
        </w:rPr>
        <w:br w:type="page"/>
      </w:r>
    </w:p>
    <w:p w14:paraId="24FD40AE" w14:textId="77777777" w:rsidR="00956DED" w:rsidRDefault="00956DED">
      <w:pPr>
        <w:pStyle w:val="BodyText"/>
        <w:spacing w:before="3"/>
        <w:rPr>
          <w:sz w:val="26"/>
        </w:rPr>
      </w:pPr>
    </w:p>
    <w:p w14:paraId="6614C1A2" w14:textId="77777777" w:rsidR="00956DED" w:rsidRDefault="00F73D65">
      <w:pPr>
        <w:pStyle w:val="Heading1"/>
        <w:numPr>
          <w:ilvl w:val="0"/>
          <w:numId w:val="4"/>
        </w:numPr>
        <w:tabs>
          <w:tab w:val="left" w:pos="969"/>
          <w:tab w:val="left" w:pos="970"/>
        </w:tabs>
        <w:spacing w:before="0"/>
      </w:pPr>
      <w:bookmarkStart w:id="2" w:name="_bookmark1"/>
      <w:bookmarkEnd w:id="2"/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TENDERERS</w:t>
      </w:r>
    </w:p>
    <w:p w14:paraId="733AB4D0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80"/>
        <w:jc w:val="both"/>
      </w:pPr>
      <w:bookmarkStart w:id="3" w:name="_bookmark2"/>
      <w:bookmarkEnd w:id="3"/>
      <w:r>
        <w:t>Purpose</w:t>
      </w:r>
    </w:p>
    <w:p w14:paraId="2E378B92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0" w:hanging="720"/>
        <w:rPr>
          <w:rFonts w:ascii="Arial"/>
        </w:rPr>
      </w:pPr>
      <w:r>
        <w:t>The purpose of this Request for Tender (RFT) is to obtain responses for the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goods</w:t>
      </w:r>
      <w:r>
        <w:rPr>
          <w:spacing w:val="-2"/>
        </w:rPr>
        <w:t xml:space="preserve"> </w:t>
      </w:r>
      <w:r>
        <w:t>or services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specification.</w:t>
      </w:r>
    </w:p>
    <w:p w14:paraId="23F22B32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1"/>
        <w:jc w:val="both"/>
      </w:pPr>
      <w:bookmarkStart w:id="4" w:name="_bookmark3"/>
      <w:bookmarkEnd w:id="4"/>
      <w:r>
        <w:t>Confidentiality</w:t>
      </w:r>
    </w:p>
    <w:p w14:paraId="1C6FD7C3" w14:textId="77777777" w:rsidR="00956DED" w:rsidRDefault="00F73D65">
      <w:pPr>
        <w:pStyle w:val="ListParagraph"/>
        <w:numPr>
          <w:ilvl w:val="2"/>
          <w:numId w:val="4"/>
        </w:numPr>
        <w:tabs>
          <w:tab w:val="left" w:pos="2367"/>
        </w:tabs>
        <w:spacing w:before="120"/>
        <w:ind w:left="2366" w:right="1037" w:hanging="807"/>
        <w:rPr>
          <w:rFonts w:ascii="Arial"/>
        </w:rPr>
      </w:pPr>
      <w:r>
        <w:t>All information supplied in connection with this RFT shall be regarded as</w:t>
      </w:r>
      <w:r>
        <w:rPr>
          <w:spacing w:val="1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offer,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Tenderer</w:t>
      </w:r>
      <w:r>
        <w:rPr>
          <w:spacing w:val="-2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Tenderers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tender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intend</w:t>
      </w:r>
      <w:r>
        <w:rPr>
          <w:spacing w:val="-48"/>
        </w:rPr>
        <w:t xml:space="preserve"> </w:t>
      </w:r>
      <w:r>
        <w:t>to make other than with professional advisers or joint bidders who need to</w:t>
      </w:r>
      <w:r>
        <w:rPr>
          <w:spacing w:val="1"/>
        </w:rPr>
        <w:t xml:space="preserve"> </w:t>
      </w:r>
      <w:r>
        <w:t>be consulted. Tenderers shall not be canvassed for acceptance or discussed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Tenderer or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PHECC.</w:t>
      </w:r>
    </w:p>
    <w:p w14:paraId="09B508F8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0"/>
        <w:jc w:val="both"/>
      </w:pPr>
      <w:bookmarkStart w:id="5" w:name="_bookmark4"/>
      <w:bookmarkEnd w:id="5"/>
      <w:r>
        <w:t>Contract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</w:p>
    <w:p w14:paraId="0125BD42" w14:textId="77777777" w:rsidR="00956DED" w:rsidRDefault="00F73D65">
      <w:pPr>
        <w:pStyle w:val="ListParagraph"/>
        <w:numPr>
          <w:ilvl w:val="2"/>
          <w:numId w:val="4"/>
        </w:numPr>
        <w:tabs>
          <w:tab w:val="left" w:pos="2367"/>
        </w:tabs>
        <w:spacing w:before="120"/>
        <w:ind w:left="2366" w:right="1039" w:hanging="807"/>
        <w:rPr>
          <w:rFonts w:ascii="Arial" w:hAnsi="Arial"/>
        </w:rPr>
      </w:pPr>
      <w:r>
        <w:t>PHECC’s Standard Conditions of Purchase are applicable to this RFT and will</w:t>
      </w:r>
      <w:r>
        <w:rPr>
          <w:spacing w:val="-47"/>
        </w:rPr>
        <w:t xml:space="preserve"> </w:t>
      </w:r>
      <w:r>
        <w:t>be binding</w:t>
      </w:r>
      <w:r>
        <w:rPr>
          <w:spacing w:val="1"/>
        </w:rPr>
        <w:t xml:space="preserve"> </w:t>
      </w:r>
      <w:r>
        <w:t>on any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with your organisation.</w:t>
      </w:r>
      <w:r>
        <w:rPr>
          <w:spacing w:val="1"/>
        </w:rPr>
        <w:t xml:space="preserve"> </w:t>
      </w:r>
      <w:r>
        <w:t>These are</w:t>
      </w:r>
      <w:r>
        <w:rPr>
          <w:spacing w:val="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1.</w:t>
      </w:r>
    </w:p>
    <w:p w14:paraId="1FDA3212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1"/>
        <w:jc w:val="both"/>
      </w:pPr>
      <w:bookmarkStart w:id="6" w:name="_bookmark5"/>
      <w:bookmarkEnd w:id="6"/>
      <w:r>
        <w:t>Completion</w:t>
      </w:r>
    </w:p>
    <w:p w14:paraId="10BF8CA6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2" w:hanging="720"/>
        <w:rPr>
          <w:rFonts w:ascii="Arial"/>
        </w:rPr>
      </w:pPr>
      <w:r>
        <w:t>Tenders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submission.</w:t>
      </w:r>
      <w:r>
        <w:rPr>
          <w:spacing w:val="1"/>
        </w:rPr>
        <w:t xml:space="preserve"> </w:t>
      </w:r>
      <w:r>
        <w:t>PHECC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reimburse</w:t>
      </w:r>
      <w:r>
        <w:rPr>
          <w:spacing w:val="-1"/>
        </w:rPr>
        <w:t xml:space="preserve"> </w:t>
      </w:r>
      <w:r>
        <w:t>any costs associated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 tender.</w:t>
      </w:r>
    </w:p>
    <w:p w14:paraId="1F836C73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0"/>
        <w:jc w:val="both"/>
      </w:pPr>
      <w:bookmarkStart w:id="7" w:name="_bookmark6"/>
      <w:bookmarkEnd w:id="7"/>
      <w:r>
        <w:t>Queries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Clarifications</w:t>
      </w:r>
    </w:p>
    <w:p w14:paraId="0FE43316" w14:textId="77777777" w:rsidR="00956DED" w:rsidRDefault="00F73D65">
      <w:pPr>
        <w:pStyle w:val="ListParagraph"/>
        <w:numPr>
          <w:ilvl w:val="2"/>
          <w:numId w:val="4"/>
        </w:numPr>
        <w:tabs>
          <w:tab w:val="left" w:pos="2367"/>
        </w:tabs>
        <w:spacing w:before="120"/>
        <w:ind w:left="2366" w:right="1038" w:hanging="828"/>
        <w:rPr>
          <w:rFonts w:ascii="Arial"/>
        </w:rPr>
      </w:pPr>
      <w:r>
        <w:t>All queries relating to this RFT must be issued by email to the same address</w:t>
      </w:r>
      <w:r>
        <w:rPr>
          <w:spacing w:val="1"/>
        </w:rPr>
        <w:t xml:space="preserve"> </w:t>
      </w:r>
      <w:r>
        <w:t>as provided in the submission details below.</w:t>
      </w:r>
      <w:r>
        <w:rPr>
          <w:spacing w:val="1"/>
        </w:rPr>
        <w:t xml:space="preserve"> </w:t>
      </w:r>
      <w:r>
        <w:t>If relevant, a response may be</w:t>
      </w:r>
      <w:r>
        <w:rPr>
          <w:spacing w:val="-47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Tenderers.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PHECC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amalgamate queries.</w:t>
      </w:r>
    </w:p>
    <w:p w14:paraId="408890C5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1"/>
        <w:ind w:left="1560" w:hanging="590"/>
        <w:jc w:val="both"/>
      </w:pPr>
      <w:bookmarkStart w:id="8" w:name="_bookmark7"/>
      <w:bookmarkEnd w:id="8"/>
      <w:r>
        <w:t>References</w:t>
      </w:r>
    </w:p>
    <w:p w14:paraId="5226B97C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38" w:hanging="720"/>
        <w:rPr>
          <w:rFonts w:ascii="Arial"/>
        </w:rPr>
      </w:pPr>
      <w:r>
        <w:t>Tenderers</w:t>
      </w:r>
      <w:r>
        <w:rPr>
          <w:spacing w:val="1"/>
        </w:rPr>
        <w:t xml:space="preserve"> </w:t>
      </w:r>
      <w:r>
        <w:t>are requested</w:t>
      </w:r>
      <w:r>
        <w:rPr>
          <w:spacing w:val="1"/>
        </w:rPr>
        <w:t xml:space="preserve"> </w:t>
      </w:r>
      <w:r>
        <w:t>to nominate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 contact names and phone numbers.</w:t>
      </w:r>
      <w:r>
        <w:rPr>
          <w:spacing w:val="1"/>
        </w:rPr>
        <w:t xml:space="preserve"> </w:t>
      </w:r>
      <w:r>
        <w:t>These should be appropriate,</w:t>
      </w:r>
      <w:r>
        <w:rPr>
          <w:spacing w:val="1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size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RFT.</w:t>
      </w:r>
    </w:p>
    <w:p w14:paraId="32A69906" w14:textId="77777777" w:rsidR="00956DED" w:rsidRDefault="00F73D65">
      <w:pPr>
        <w:pStyle w:val="Heading2"/>
        <w:numPr>
          <w:ilvl w:val="1"/>
          <w:numId w:val="4"/>
        </w:numPr>
        <w:tabs>
          <w:tab w:val="left" w:pos="1539"/>
        </w:tabs>
        <w:spacing w:before="120"/>
        <w:ind w:left="1538" w:hanging="568"/>
        <w:jc w:val="both"/>
      </w:pPr>
      <w:bookmarkStart w:id="9" w:name="_bookmark8"/>
      <w:bookmarkEnd w:id="9"/>
      <w:r>
        <w:t>Offers</w:t>
      </w:r>
    </w:p>
    <w:p w14:paraId="3C493FE4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1"/>
        <w:ind w:left="2280" w:right="1038" w:hanging="720"/>
        <w:rPr>
          <w:rFonts w:ascii="Arial"/>
        </w:rPr>
      </w:pPr>
      <w:r>
        <w:t>Tenders must be unconditional offers.</w:t>
      </w:r>
      <w:r>
        <w:rPr>
          <w:spacing w:val="1"/>
        </w:rPr>
        <w:t xml:space="preserve"> </w:t>
      </w:r>
      <w:r>
        <w:t>Qualified tenders may be rejected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sole</w:t>
      </w:r>
      <w:r>
        <w:rPr>
          <w:spacing w:val="-11"/>
        </w:rPr>
        <w:t xml:space="preserve"> </w:t>
      </w:r>
      <w:r>
        <w:rPr>
          <w:spacing w:val="-1"/>
        </w:rPr>
        <w:t>discretion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PHECC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final.</w:t>
      </w:r>
      <w:r>
        <w:rPr>
          <w:spacing w:val="31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remain</w:t>
      </w:r>
      <w:r>
        <w:rPr>
          <w:spacing w:val="-47"/>
        </w:rPr>
        <w:t xml:space="preserve"> </w:t>
      </w:r>
      <w:r>
        <w:t>open for acceptance for 90 days from the closing date for receipt of offers.</w:t>
      </w:r>
      <w:r>
        <w:rPr>
          <w:spacing w:val="1"/>
        </w:rPr>
        <w:t xml:space="preserve"> </w:t>
      </w:r>
      <w:r>
        <w:t>Tenderers are to ensure that all necessary documents and information are</w:t>
      </w:r>
      <w:r>
        <w:rPr>
          <w:spacing w:val="1"/>
        </w:rPr>
        <w:t xml:space="preserve"> </w:t>
      </w:r>
      <w:r>
        <w:t>enclosed, and any incomplete tenders may be rejected at the sole discretion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PHECC</w:t>
      </w:r>
      <w:proofErr w:type="gramEnd"/>
      <w:r>
        <w:t xml:space="preserve"> and the</w:t>
      </w:r>
      <w:r>
        <w:rPr>
          <w:spacing w:val="-1"/>
        </w:rPr>
        <w:t xml:space="preserve"> </w:t>
      </w:r>
      <w:r>
        <w:t>decision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14:paraId="6124D6F5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0" w:name="_bookmark9"/>
      <w:bookmarkEnd w:id="10"/>
      <w:r>
        <w:t>Tax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</w:p>
    <w:p w14:paraId="0AE27011" w14:textId="77777777" w:rsidR="00697C56" w:rsidRPr="00697C56" w:rsidRDefault="00F73D65" w:rsidP="00697C56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0" w:hanging="720"/>
        <w:rPr>
          <w:rFonts w:ascii="Arial"/>
        </w:rPr>
      </w:pPr>
      <w:r w:rsidRPr="005F5BDB">
        <w:t>Prior to the award of any contract arising out of this RFT the successful</w:t>
      </w:r>
      <w:r w:rsidRPr="005F5BDB">
        <w:rPr>
          <w:spacing w:val="1"/>
        </w:rPr>
        <w:t xml:space="preserve"> </w:t>
      </w:r>
      <w:r w:rsidRPr="005F5BDB">
        <w:t>Tenderer shall be required to supply its Tax Clearance Certificate and Tax</w:t>
      </w:r>
      <w:r w:rsidRPr="005F5BDB">
        <w:rPr>
          <w:spacing w:val="1"/>
        </w:rPr>
        <w:t xml:space="preserve"> </w:t>
      </w:r>
      <w:r w:rsidRPr="005F5BDB">
        <w:t>Reference</w:t>
      </w:r>
      <w:r w:rsidRPr="005F5BDB">
        <w:rPr>
          <w:spacing w:val="1"/>
        </w:rPr>
        <w:t xml:space="preserve"> </w:t>
      </w:r>
      <w:r w:rsidRPr="005F5BDB">
        <w:t>Number</w:t>
      </w:r>
      <w:r w:rsidRPr="005F5BDB">
        <w:rPr>
          <w:spacing w:val="1"/>
        </w:rPr>
        <w:t xml:space="preserve"> </w:t>
      </w:r>
      <w:r w:rsidRPr="005F5BDB">
        <w:t>to</w:t>
      </w:r>
      <w:r w:rsidRPr="005F5BDB">
        <w:rPr>
          <w:spacing w:val="1"/>
        </w:rPr>
        <w:t xml:space="preserve"> </w:t>
      </w:r>
      <w:r w:rsidRPr="005F5BDB">
        <w:t>facilitate online verification</w:t>
      </w:r>
      <w:r w:rsidRPr="005F5BDB">
        <w:rPr>
          <w:spacing w:val="1"/>
        </w:rPr>
        <w:t xml:space="preserve"> </w:t>
      </w:r>
      <w:r w:rsidRPr="005F5BDB">
        <w:t>of its</w:t>
      </w:r>
      <w:r w:rsidRPr="005F5BDB">
        <w:rPr>
          <w:spacing w:val="1"/>
        </w:rPr>
        <w:t xml:space="preserve"> </w:t>
      </w:r>
      <w:r w:rsidRPr="005F5BDB">
        <w:t>tax</w:t>
      </w:r>
      <w:r w:rsidRPr="005F5BDB">
        <w:rPr>
          <w:spacing w:val="1"/>
        </w:rPr>
        <w:t xml:space="preserve"> </w:t>
      </w:r>
      <w:r w:rsidRPr="005F5BDB">
        <w:t>status.</w:t>
      </w:r>
      <w:r w:rsidRPr="005F5BDB">
        <w:rPr>
          <w:spacing w:val="1"/>
        </w:rPr>
        <w:t xml:space="preserve"> </w:t>
      </w:r>
      <w:r w:rsidRPr="005F5BDB">
        <w:t>The</w:t>
      </w:r>
      <w:r w:rsidRPr="005F5BDB">
        <w:rPr>
          <w:spacing w:val="1"/>
        </w:rPr>
        <w:t xml:space="preserve"> </w:t>
      </w:r>
      <w:r w:rsidRPr="005F5BDB">
        <w:t>Tenderer</w:t>
      </w:r>
      <w:r w:rsidRPr="005F5BDB">
        <w:rPr>
          <w:spacing w:val="-8"/>
        </w:rPr>
        <w:t xml:space="preserve"> </w:t>
      </w:r>
      <w:r w:rsidRPr="005F5BDB">
        <w:t>acknowledges</w:t>
      </w:r>
      <w:r w:rsidRPr="005F5BDB">
        <w:rPr>
          <w:spacing w:val="-8"/>
        </w:rPr>
        <w:t xml:space="preserve"> </w:t>
      </w:r>
      <w:r w:rsidRPr="005F5BDB">
        <w:t>and</w:t>
      </w:r>
      <w:r w:rsidRPr="005F5BDB">
        <w:rPr>
          <w:spacing w:val="-8"/>
        </w:rPr>
        <w:t xml:space="preserve"> </w:t>
      </w:r>
      <w:r w:rsidRPr="005F5BDB">
        <w:t>agrees</w:t>
      </w:r>
      <w:r w:rsidRPr="005F5BDB">
        <w:rPr>
          <w:spacing w:val="-5"/>
        </w:rPr>
        <w:t xml:space="preserve"> </w:t>
      </w:r>
      <w:r w:rsidRPr="005F5BDB">
        <w:t>that</w:t>
      </w:r>
      <w:r w:rsidRPr="005F5BDB">
        <w:rPr>
          <w:spacing w:val="-8"/>
        </w:rPr>
        <w:t xml:space="preserve"> </w:t>
      </w:r>
      <w:r w:rsidRPr="005F5BDB">
        <w:t>PHECC</w:t>
      </w:r>
      <w:r w:rsidRPr="005F5BDB">
        <w:rPr>
          <w:spacing w:val="-8"/>
        </w:rPr>
        <w:t xml:space="preserve"> </w:t>
      </w:r>
      <w:r w:rsidRPr="005F5BDB">
        <w:t>has</w:t>
      </w:r>
      <w:r w:rsidRPr="005F5BDB">
        <w:rPr>
          <w:spacing w:val="-7"/>
        </w:rPr>
        <w:t xml:space="preserve"> </w:t>
      </w:r>
      <w:r w:rsidRPr="005F5BDB">
        <w:t>its</w:t>
      </w:r>
      <w:r w:rsidRPr="005F5BDB">
        <w:rPr>
          <w:spacing w:val="-9"/>
        </w:rPr>
        <w:t xml:space="preserve"> </w:t>
      </w:r>
      <w:r w:rsidRPr="005F5BDB">
        <w:t>permission</w:t>
      </w:r>
      <w:r w:rsidRPr="005F5BDB">
        <w:rPr>
          <w:spacing w:val="-7"/>
        </w:rPr>
        <w:t xml:space="preserve"> </w:t>
      </w:r>
      <w:r w:rsidRPr="005F5BDB">
        <w:t>to</w:t>
      </w:r>
      <w:r w:rsidRPr="005F5BDB">
        <w:rPr>
          <w:spacing w:val="-8"/>
        </w:rPr>
        <w:t xml:space="preserve"> </w:t>
      </w:r>
      <w:r w:rsidRPr="005F5BDB">
        <w:t>verify</w:t>
      </w:r>
      <w:r w:rsidRPr="005F5BDB">
        <w:rPr>
          <w:spacing w:val="-7"/>
        </w:rPr>
        <w:t xml:space="preserve"> </w:t>
      </w:r>
      <w:r w:rsidRPr="005F5BDB">
        <w:t>its</w:t>
      </w:r>
      <w:r w:rsidRPr="005F5BDB">
        <w:rPr>
          <w:spacing w:val="-47"/>
        </w:rPr>
        <w:t xml:space="preserve"> </w:t>
      </w:r>
      <w:r w:rsidRPr="005F5BDB">
        <w:t>tax</w:t>
      </w:r>
      <w:r w:rsidRPr="005F5BDB">
        <w:rPr>
          <w:spacing w:val="-2"/>
        </w:rPr>
        <w:t xml:space="preserve"> </w:t>
      </w:r>
      <w:r w:rsidRPr="005F5BDB">
        <w:t>status</w:t>
      </w:r>
      <w:r w:rsidRPr="005F5BDB">
        <w:rPr>
          <w:spacing w:val="-1"/>
        </w:rPr>
        <w:t xml:space="preserve"> </w:t>
      </w:r>
      <w:r w:rsidRPr="005F5BDB">
        <w:t>online.</w:t>
      </w:r>
    </w:p>
    <w:p w14:paraId="337F43B7" w14:textId="330388DD" w:rsidR="00697C56" w:rsidRPr="00697C56" w:rsidRDefault="00697C56" w:rsidP="00697C56">
      <w:pPr>
        <w:pStyle w:val="ListParagraph"/>
        <w:tabs>
          <w:tab w:val="left" w:pos="2281"/>
        </w:tabs>
        <w:spacing w:before="119"/>
        <w:ind w:left="2280" w:right="1040" w:firstLine="0"/>
        <w:rPr>
          <w:rFonts w:asciiTheme="minorHAnsi" w:hAnsiTheme="minorHAnsi" w:cstheme="minorHAnsi"/>
          <w:i/>
          <w:iCs/>
        </w:rPr>
      </w:pPr>
      <w:r w:rsidRPr="00697C56">
        <w:rPr>
          <w:rFonts w:asciiTheme="minorHAnsi" w:hAnsiTheme="minorHAnsi" w:cstheme="minorHAnsi"/>
          <w:i/>
          <w:iCs/>
        </w:rPr>
        <w:t>(</w:t>
      </w:r>
      <w:r w:rsidRPr="00697C5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Please note that PHECC will be withholding 20% PSWT prior to payment of any invoices</w:t>
      </w:r>
      <w:r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. R</w:t>
      </w:r>
      <w:r w:rsidRPr="00697C5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efer to </w:t>
      </w:r>
      <w:hyperlink r:id="rId10" w:history="1">
        <w:r>
          <w:rPr>
            <w:rStyle w:val="Hyperlink"/>
            <w:rFonts w:asciiTheme="minorHAnsi" w:hAnsiTheme="minorHAnsi" w:cstheme="minorHAnsi"/>
            <w:i/>
            <w:iCs/>
            <w:shd w:val="clear" w:color="auto" w:fill="FFFFFF"/>
          </w:rPr>
          <w:t>Professional Services Withholding Tax</w:t>
        </w:r>
      </w:hyperlink>
      <w:r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 </w:t>
      </w:r>
      <w:r w:rsidRPr="00697C5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for more details</w:t>
      </w:r>
      <w:r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).</w:t>
      </w:r>
    </w:p>
    <w:p w14:paraId="3A18FAC0" w14:textId="77777777" w:rsidR="00697C56" w:rsidRPr="00697C56" w:rsidRDefault="00697C56" w:rsidP="00697C56">
      <w:pPr>
        <w:tabs>
          <w:tab w:val="left" w:pos="2281"/>
        </w:tabs>
        <w:spacing w:before="119"/>
        <w:ind w:left="1560" w:right="1040"/>
        <w:rPr>
          <w:rFonts w:ascii="Arial"/>
        </w:rPr>
      </w:pPr>
    </w:p>
    <w:p w14:paraId="7B167384" w14:textId="23D82820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1" w:name="_bookmark10"/>
      <w:bookmarkEnd w:id="11"/>
      <w:r>
        <w:lastRenderedPageBreak/>
        <w:t>Quantities,</w:t>
      </w:r>
      <w:r>
        <w:rPr>
          <w:spacing w:val="-8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Commitment</w:t>
      </w:r>
    </w:p>
    <w:p w14:paraId="275A7CBA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1"/>
        <w:ind w:left="2280" w:right="1042" w:hanging="720"/>
        <w:rPr>
          <w:rFonts w:ascii="Arial"/>
        </w:rPr>
      </w:pPr>
      <w:r>
        <w:t xml:space="preserve">Estimated annual requirements </w:t>
      </w:r>
      <w:proofErr w:type="gramStart"/>
      <w:r>
        <w:t>where</w:t>
      </w:r>
      <w:proofErr w:type="gramEnd"/>
      <w:r>
        <w:t xml:space="preserve"> stated within the documentation are</w:t>
      </w:r>
      <w:r>
        <w:rPr>
          <w:spacing w:val="1"/>
        </w:rPr>
        <w:t xml:space="preserve"> </w:t>
      </w:r>
      <w:r>
        <w:t>intended for guidance only and cannot be guaranteed.</w:t>
      </w:r>
      <w:r>
        <w:rPr>
          <w:spacing w:val="1"/>
        </w:rPr>
        <w:t xml:space="preserve"> </w:t>
      </w:r>
      <w:r>
        <w:t>These figures are</w:t>
      </w:r>
      <w:r>
        <w:rPr>
          <w:spacing w:val="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 based on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usage.</w:t>
      </w:r>
    </w:p>
    <w:p w14:paraId="556FA317" w14:textId="77777777" w:rsidR="00956DED" w:rsidRDefault="00F73D65">
      <w:pPr>
        <w:pStyle w:val="Heading1"/>
        <w:numPr>
          <w:ilvl w:val="1"/>
          <w:numId w:val="4"/>
        </w:numPr>
        <w:tabs>
          <w:tab w:val="left" w:pos="1560"/>
          <w:tab w:val="left" w:pos="1561"/>
        </w:tabs>
        <w:spacing w:before="120"/>
        <w:ind w:left="1560" w:hanging="721"/>
        <w:jc w:val="left"/>
      </w:pPr>
      <w:bookmarkStart w:id="12" w:name="_bookmark11"/>
      <w:bookmarkEnd w:id="12"/>
      <w:r>
        <w:t>VAT</w:t>
      </w:r>
    </w:p>
    <w:p w14:paraId="7BB29F63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79"/>
        <w:ind w:left="2280" w:right="1038" w:hanging="720"/>
        <w:rPr>
          <w:rFonts w:ascii="Arial"/>
        </w:rPr>
      </w:pPr>
      <w:r>
        <w:t>The amount of tax chargeable shall not be included in the prices quoted. The</w:t>
      </w:r>
      <w:r>
        <w:rPr>
          <w:spacing w:val="-47"/>
        </w:rPr>
        <w:t xml:space="preserve"> </w:t>
      </w:r>
      <w:r>
        <w:t>Tenderer is required to state the product price and all allowable discounts or</w:t>
      </w:r>
      <w:r>
        <w:rPr>
          <w:spacing w:val="-47"/>
        </w:rPr>
        <w:t xml:space="preserve"> </w:t>
      </w:r>
      <w:r>
        <w:t>surcharges.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chargeable,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 invoices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prevailing</w:t>
      </w:r>
      <w:r>
        <w:rPr>
          <w:spacing w:val="1"/>
        </w:rPr>
        <w:t xml:space="preserve"> </w:t>
      </w:r>
      <w:r>
        <w:t>law.</w:t>
      </w:r>
    </w:p>
    <w:p w14:paraId="0E99A1CA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1"/>
        <w:ind w:left="1560" w:hanging="721"/>
        <w:jc w:val="both"/>
      </w:pPr>
      <w:bookmarkStart w:id="13" w:name="_bookmark12"/>
      <w:bookmarkEnd w:id="13"/>
      <w:r>
        <w:t>Period</w:t>
      </w:r>
    </w:p>
    <w:p w14:paraId="36E06992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38" w:hanging="720"/>
        <w:rPr>
          <w:rFonts w:ascii="Arial"/>
        </w:rPr>
      </w:pPr>
      <w:r>
        <w:t>Should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bidder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determined,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RFT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 contract for the period stated below. If no period is stated, then the period</w:t>
      </w:r>
      <w:r>
        <w:rPr>
          <w:spacing w:val="-47"/>
        </w:rPr>
        <w:t xml:space="preserve"> </w:t>
      </w:r>
      <w:r>
        <w:t>is not relevant to the contract.</w:t>
      </w:r>
      <w:r>
        <w:rPr>
          <w:spacing w:val="1"/>
        </w:rPr>
        <w:t xml:space="preserve"> </w:t>
      </w:r>
      <w:r>
        <w:t>Such dates may be extended in 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PHECC Standard</w:t>
      </w:r>
      <w:r>
        <w:rPr>
          <w:spacing w:val="-1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>Purchase.</w:t>
      </w:r>
    </w:p>
    <w:p w14:paraId="5A3EDFCD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1"/>
        <w:ind w:left="2280" w:right="1039" w:hanging="720"/>
        <w:rPr>
          <w:rFonts w:ascii="Arial"/>
        </w:rPr>
      </w:pPr>
      <w:r>
        <w:t>Period is for three months duration from date awarded with an option to</w:t>
      </w:r>
      <w:r>
        <w:rPr>
          <w:spacing w:val="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days.</w:t>
      </w:r>
    </w:p>
    <w:p w14:paraId="391CAC8A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4" w:name="_bookmark13"/>
      <w:bookmarkEnd w:id="14"/>
      <w:r>
        <w:t>Information</w:t>
      </w:r>
    </w:p>
    <w:p w14:paraId="1C1407A5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0"/>
        <w:ind w:left="2280" w:right="1038" w:hanging="720"/>
        <w:rPr>
          <w:rFonts w:ascii="Arial"/>
        </w:rPr>
      </w:pPr>
      <w:r>
        <w:t>Information provided to Tenderers by PHECC is for general guidance in the</w:t>
      </w:r>
      <w:r>
        <w:rPr>
          <w:spacing w:val="1"/>
        </w:rPr>
        <w:t xml:space="preserve"> </w:t>
      </w:r>
      <w:r>
        <w:t>preparation of the RFT only.</w:t>
      </w:r>
      <w:r>
        <w:rPr>
          <w:spacing w:val="1"/>
        </w:rPr>
        <w:t xml:space="preserve"> </w:t>
      </w:r>
      <w:r>
        <w:t>Tenderers must satisfy themselves as to the</w:t>
      </w:r>
      <w:r>
        <w:rPr>
          <w:spacing w:val="1"/>
        </w:rPr>
        <w:t xml:space="preserve"> </w:t>
      </w:r>
      <w:r>
        <w:t>accuracy of any such information and no responsibility is accepted by PHECC</w:t>
      </w:r>
      <w:r>
        <w:rPr>
          <w:spacing w:val="-47"/>
        </w:rPr>
        <w:t xml:space="preserve"> </w:t>
      </w:r>
      <w:r>
        <w:t>for any loss or damage of whatever kind and howsoever caused arising from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Tenderers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information.</w:t>
      </w:r>
      <w:r>
        <w:rPr>
          <w:spacing w:val="29"/>
        </w:rPr>
        <w:t xml:space="preserve"> </w:t>
      </w:r>
      <w:r>
        <w:t>PHECC</w:t>
      </w:r>
      <w:r>
        <w:rPr>
          <w:spacing w:val="-10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update</w:t>
      </w:r>
      <w:r>
        <w:rPr>
          <w:spacing w:val="-47"/>
        </w:rPr>
        <w:t xml:space="preserve"> </w:t>
      </w:r>
      <w:r>
        <w:t>or amend any information provided to Tenderers at any time before the</w:t>
      </w:r>
      <w:r>
        <w:rPr>
          <w:spacing w:val="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deadline.</w:t>
      </w:r>
    </w:p>
    <w:p w14:paraId="477612CB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5" w:name="_bookmark14"/>
      <w:bookmarkEnd w:id="15"/>
      <w:r>
        <w:t>No</w:t>
      </w:r>
      <w:r>
        <w:rPr>
          <w:spacing w:val="-3"/>
        </w:rPr>
        <w:t xml:space="preserve"> </w:t>
      </w:r>
      <w:r>
        <w:t>obligations</w:t>
      </w:r>
    </w:p>
    <w:p w14:paraId="17BBC506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0"/>
        <w:ind w:left="2280" w:right="1039" w:hanging="720"/>
        <w:rPr>
          <w:rFonts w:ascii="Arial"/>
        </w:rPr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RFT</w:t>
      </w:r>
      <w:r>
        <w:rPr>
          <w:spacing w:val="-11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constitute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offer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PHECC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undertake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tender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offer.</w:t>
      </w:r>
      <w:r>
        <w:rPr>
          <w:spacing w:val="29"/>
        </w:rPr>
        <w:t xml:space="preserve"> </w:t>
      </w:r>
      <w:r>
        <w:t>PHECC</w:t>
      </w:r>
      <w:r>
        <w:rPr>
          <w:spacing w:val="-11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accept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tender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offer.</w:t>
      </w:r>
    </w:p>
    <w:p w14:paraId="19823167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1"/>
        <w:ind w:left="1560" w:hanging="721"/>
        <w:jc w:val="both"/>
      </w:pPr>
      <w:bookmarkStart w:id="16" w:name="_bookmark15"/>
      <w:bookmarkEnd w:id="16"/>
      <w:r>
        <w:t>RFT</w:t>
      </w:r>
      <w:r>
        <w:rPr>
          <w:spacing w:val="-12"/>
        </w:rPr>
        <w:t xml:space="preserve"> </w:t>
      </w:r>
      <w:r>
        <w:t>Timetable</w:t>
      </w:r>
    </w:p>
    <w:p w14:paraId="32ADF511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4" w:hanging="720"/>
        <w:rPr>
          <w:rFonts w:ascii="Arial"/>
        </w:rPr>
      </w:pPr>
      <w:r>
        <w:t>The timetable below is for guidance only and PHECC reserve the right to</w:t>
      </w:r>
      <w:r>
        <w:rPr>
          <w:spacing w:val="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timetable at 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discretion.</w:t>
      </w:r>
    </w:p>
    <w:p w14:paraId="569F4CF0" w14:textId="77777777" w:rsidR="00956DED" w:rsidRDefault="00956DED">
      <w:pPr>
        <w:pStyle w:val="BodyText"/>
        <w:spacing w:before="10"/>
        <w:rPr>
          <w:sz w:val="9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3282"/>
      </w:tblGrid>
      <w:tr w:rsidR="00956DED" w14:paraId="2C54581E" w14:textId="77777777">
        <w:trPr>
          <w:trHeight w:val="446"/>
        </w:trPr>
        <w:tc>
          <w:tcPr>
            <w:tcW w:w="5224" w:type="dxa"/>
            <w:shd w:val="clear" w:color="auto" w:fill="D9D9D9"/>
          </w:tcPr>
          <w:p w14:paraId="38578322" w14:textId="77777777" w:rsidR="00956DED" w:rsidRDefault="00F73D65">
            <w:pPr>
              <w:pStyle w:val="TableParagraph"/>
              <w:spacing w:before="89"/>
              <w:ind w:left="2243" w:right="2235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282" w:type="dxa"/>
            <w:shd w:val="clear" w:color="auto" w:fill="D9D9D9"/>
          </w:tcPr>
          <w:p w14:paraId="104E7111" w14:textId="77777777" w:rsidR="00956DED" w:rsidRDefault="00F73D65">
            <w:pPr>
              <w:pStyle w:val="TableParagraph"/>
              <w:spacing w:before="89"/>
              <w:ind w:left="83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(Guide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only)</w:t>
            </w:r>
          </w:p>
        </w:tc>
      </w:tr>
      <w:tr w:rsidR="00956DED" w14:paraId="09F621E4" w14:textId="77777777">
        <w:trPr>
          <w:trHeight w:val="448"/>
        </w:trPr>
        <w:tc>
          <w:tcPr>
            <w:tcW w:w="5224" w:type="dxa"/>
          </w:tcPr>
          <w:p w14:paraId="3AC5408E" w14:textId="77777777" w:rsidR="00956DED" w:rsidRDefault="00F73D65">
            <w:pPr>
              <w:pStyle w:val="TableParagraph"/>
              <w:spacing w:before="90"/>
            </w:pPr>
            <w:r>
              <w:t>Tender</w:t>
            </w:r>
            <w:r>
              <w:rPr>
                <w:spacing w:val="-3"/>
              </w:rPr>
              <w:t xml:space="preserve"> </w:t>
            </w:r>
            <w:r>
              <w:t>Issued</w:t>
            </w:r>
          </w:p>
        </w:tc>
        <w:tc>
          <w:tcPr>
            <w:tcW w:w="3282" w:type="dxa"/>
          </w:tcPr>
          <w:p w14:paraId="3C4A5044" w14:textId="1D3B51D6" w:rsidR="00956DED" w:rsidRDefault="00F73D65">
            <w:pPr>
              <w:pStyle w:val="TableParagraph"/>
            </w:pPr>
            <w:r>
              <w:t>November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6620D1">
              <w:t>1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DF748D">
              <w:t>1</w:t>
            </w:r>
          </w:p>
        </w:tc>
      </w:tr>
      <w:tr w:rsidR="00956DED" w14:paraId="74800C2F" w14:textId="77777777">
        <w:trPr>
          <w:trHeight w:val="436"/>
        </w:trPr>
        <w:tc>
          <w:tcPr>
            <w:tcW w:w="5224" w:type="dxa"/>
          </w:tcPr>
          <w:p w14:paraId="427ECB7F" w14:textId="77777777" w:rsidR="00956DED" w:rsidRDefault="00F73D65">
            <w:pPr>
              <w:pStyle w:val="TableParagraph"/>
              <w:spacing w:before="84"/>
            </w:pPr>
            <w:r>
              <w:t>Deadline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Clarification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</w:tc>
        <w:tc>
          <w:tcPr>
            <w:tcW w:w="3282" w:type="dxa"/>
          </w:tcPr>
          <w:p w14:paraId="15518C4C" w14:textId="76E4EA68" w:rsidR="00956DED" w:rsidRDefault="006620D1">
            <w:pPr>
              <w:pStyle w:val="TableParagraph"/>
            </w:pPr>
            <w:r>
              <w:t>December 3</w:t>
            </w:r>
            <w:r w:rsidRPr="006620D1">
              <w:rPr>
                <w:vertAlign w:val="superscript"/>
              </w:rPr>
              <w:t>rd</w:t>
            </w:r>
            <w:r>
              <w:t xml:space="preserve"> </w:t>
            </w:r>
            <w:r w:rsidR="00F73D65">
              <w:t>202</w:t>
            </w:r>
            <w:r w:rsidR="00DF748D">
              <w:t>1</w:t>
            </w:r>
          </w:p>
        </w:tc>
      </w:tr>
      <w:tr w:rsidR="00956DED" w14:paraId="4697FEE7" w14:textId="77777777">
        <w:trPr>
          <w:trHeight w:val="437"/>
        </w:trPr>
        <w:tc>
          <w:tcPr>
            <w:tcW w:w="5224" w:type="dxa"/>
          </w:tcPr>
          <w:p w14:paraId="6F605956" w14:textId="77777777" w:rsidR="00956DED" w:rsidRDefault="00F73D65">
            <w:pPr>
              <w:pStyle w:val="TableParagraph"/>
              <w:spacing w:before="85"/>
            </w:pPr>
            <w:r>
              <w:t>Deadline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Return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Tender</w:t>
            </w:r>
          </w:p>
        </w:tc>
        <w:tc>
          <w:tcPr>
            <w:tcW w:w="3282" w:type="dxa"/>
          </w:tcPr>
          <w:p w14:paraId="5E503898" w14:textId="6DE4FF78" w:rsidR="00956DED" w:rsidRDefault="006620D1">
            <w:pPr>
              <w:pStyle w:val="TableParagraph"/>
              <w:spacing w:before="1"/>
            </w:pPr>
            <w:r>
              <w:t xml:space="preserve">December </w:t>
            </w:r>
            <w:r w:rsidR="00B15345">
              <w:t>10</w:t>
            </w:r>
            <w:r w:rsidRPr="006620D1">
              <w:rPr>
                <w:vertAlign w:val="superscript"/>
              </w:rPr>
              <w:t>th</w:t>
            </w:r>
            <w:proofErr w:type="gramStart"/>
            <w:r>
              <w:t xml:space="preserve"> </w:t>
            </w:r>
            <w:r w:rsidR="00F73D65">
              <w:t>202</w:t>
            </w:r>
            <w:r w:rsidR="00DF748D">
              <w:t>1</w:t>
            </w:r>
            <w:proofErr w:type="gramEnd"/>
            <w:r w:rsidR="00DF748D">
              <w:t xml:space="preserve"> @ 5pm </w:t>
            </w:r>
          </w:p>
        </w:tc>
      </w:tr>
      <w:tr w:rsidR="00956DED" w14:paraId="6E5640B5" w14:textId="77777777">
        <w:trPr>
          <w:trHeight w:val="406"/>
        </w:trPr>
        <w:tc>
          <w:tcPr>
            <w:tcW w:w="5224" w:type="dxa"/>
          </w:tcPr>
          <w:p w14:paraId="501ABC08" w14:textId="77777777" w:rsidR="00956DED" w:rsidRDefault="00F73D65">
            <w:pPr>
              <w:pStyle w:val="TableParagraph"/>
              <w:spacing w:before="68"/>
            </w:pP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Awarded</w:t>
            </w:r>
          </w:p>
        </w:tc>
        <w:tc>
          <w:tcPr>
            <w:tcW w:w="3282" w:type="dxa"/>
          </w:tcPr>
          <w:p w14:paraId="2CAC7020" w14:textId="25E3AAB5" w:rsidR="00956DED" w:rsidRDefault="00F73D65">
            <w:pPr>
              <w:pStyle w:val="TableParagraph"/>
            </w:pPr>
            <w:r>
              <w:t>December</w:t>
            </w:r>
            <w:r w:rsidR="00DF748D">
              <w:t xml:space="preserve"> </w:t>
            </w:r>
            <w:r w:rsidR="006620D1">
              <w:t>1</w:t>
            </w:r>
            <w:r w:rsidR="00B15345">
              <w:t>6</w:t>
            </w:r>
            <w:r w:rsidR="006620D1" w:rsidRPr="006620D1">
              <w:rPr>
                <w:vertAlign w:val="superscript"/>
              </w:rPr>
              <w:t>th</w:t>
            </w:r>
            <w:r w:rsidR="006620D1">
              <w:t xml:space="preserve"> </w:t>
            </w:r>
            <w:r>
              <w:t>202</w:t>
            </w:r>
            <w:r w:rsidR="00DF748D">
              <w:t>1</w:t>
            </w:r>
          </w:p>
        </w:tc>
      </w:tr>
      <w:tr w:rsidR="00956DED" w14:paraId="6426F6B4" w14:textId="77777777">
        <w:trPr>
          <w:trHeight w:val="555"/>
        </w:trPr>
        <w:tc>
          <w:tcPr>
            <w:tcW w:w="5224" w:type="dxa"/>
          </w:tcPr>
          <w:p w14:paraId="7DFD4BB9" w14:textId="77777777" w:rsidR="00956DED" w:rsidRDefault="00F73D65">
            <w:pPr>
              <w:pStyle w:val="TableParagraph"/>
              <w:spacing w:before="143"/>
            </w:pP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Date/Goods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(approximate)</w:t>
            </w:r>
          </w:p>
        </w:tc>
        <w:tc>
          <w:tcPr>
            <w:tcW w:w="3282" w:type="dxa"/>
          </w:tcPr>
          <w:p w14:paraId="794EEEAA" w14:textId="3A367723" w:rsidR="00956DED" w:rsidRDefault="006620D1">
            <w:pPr>
              <w:pStyle w:val="TableParagraph"/>
            </w:pPr>
            <w:r>
              <w:t>April</w:t>
            </w:r>
            <w:r w:rsidR="00F73D65">
              <w:rPr>
                <w:spacing w:val="-2"/>
              </w:rPr>
              <w:t xml:space="preserve"> </w:t>
            </w:r>
            <w:r w:rsidR="00F73D65">
              <w:t>202</w:t>
            </w:r>
            <w:r w:rsidR="00DF748D">
              <w:t>2</w:t>
            </w:r>
          </w:p>
        </w:tc>
      </w:tr>
    </w:tbl>
    <w:p w14:paraId="45D33679" w14:textId="77777777" w:rsidR="00956DED" w:rsidRDefault="00956DED">
      <w:pPr>
        <w:sectPr w:rsidR="00956DED">
          <w:headerReference w:type="default" r:id="rId11"/>
          <w:footerReference w:type="default" r:id="rId12"/>
          <w:pgSz w:w="11910" w:h="16840"/>
          <w:pgMar w:top="1560" w:right="400" w:bottom="760" w:left="1320" w:header="945" w:footer="571" w:gutter="0"/>
          <w:cols w:space="720"/>
        </w:sectPr>
      </w:pPr>
    </w:p>
    <w:p w14:paraId="52DDAD0D" w14:textId="77777777" w:rsidR="00956DED" w:rsidRDefault="00956DED">
      <w:pPr>
        <w:pStyle w:val="BodyText"/>
        <w:rPr>
          <w:sz w:val="20"/>
        </w:rPr>
      </w:pPr>
    </w:p>
    <w:p w14:paraId="704237F2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90"/>
        <w:ind w:left="1560" w:hanging="721"/>
        <w:jc w:val="both"/>
      </w:pPr>
      <w:bookmarkStart w:id="17" w:name="_bookmark16"/>
      <w:bookmarkEnd w:id="17"/>
      <w:r>
        <w:t>Submission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</w:p>
    <w:p w14:paraId="376920B2" w14:textId="77777777" w:rsidR="00956DED" w:rsidRDefault="00956DED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5000"/>
      </w:tblGrid>
      <w:tr w:rsidR="00956DED" w14:paraId="45841EC1" w14:textId="77777777">
        <w:trPr>
          <w:trHeight w:val="422"/>
        </w:trPr>
        <w:tc>
          <w:tcPr>
            <w:tcW w:w="3058" w:type="dxa"/>
            <w:shd w:val="clear" w:color="auto" w:fill="D9D9D9"/>
          </w:tcPr>
          <w:p w14:paraId="57182827" w14:textId="77777777" w:rsidR="00956DED" w:rsidRDefault="00F73D65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000" w:type="dxa"/>
          </w:tcPr>
          <w:p w14:paraId="54C931B0" w14:textId="77777777" w:rsidR="00956DED" w:rsidRDefault="00F73D65">
            <w:pPr>
              <w:pStyle w:val="TableParagraph"/>
              <w:spacing w:before="77"/>
            </w:pPr>
            <w:r>
              <w:t>Pre-Hospital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Council</w:t>
            </w:r>
          </w:p>
        </w:tc>
      </w:tr>
      <w:tr w:rsidR="00956DED" w14:paraId="31D8E34F" w14:textId="77777777">
        <w:trPr>
          <w:trHeight w:val="1677"/>
        </w:trPr>
        <w:tc>
          <w:tcPr>
            <w:tcW w:w="3058" w:type="dxa"/>
            <w:shd w:val="clear" w:color="auto" w:fill="D9D9D9"/>
          </w:tcPr>
          <w:p w14:paraId="789CA894" w14:textId="77777777" w:rsidR="00956DED" w:rsidRDefault="00956DED">
            <w:pPr>
              <w:pStyle w:val="TableParagraph"/>
              <w:ind w:left="0"/>
              <w:rPr>
                <w:b/>
              </w:rPr>
            </w:pPr>
          </w:p>
          <w:p w14:paraId="2CFC2722" w14:textId="77777777" w:rsidR="00956DED" w:rsidRDefault="00956DED">
            <w:pPr>
              <w:pStyle w:val="TableParagraph"/>
              <w:ind w:left="0"/>
              <w:rPr>
                <w:b/>
              </w:rPr>
            </w:pPr>
          </w:p>
          <w:p w14:paraId="60761672" w14:textId="77777777" w:rsidR="00956DED" w:rsidRDefault="00F73D65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000" w:type="dxa"/>
          </w:tcPr>
          <w:p w14:paraId="2D47FE1D" w14:textId="77777777" w:rsidR="00956DED" w:rsidRDefault="00956DED">
            <w:pPr>
              <w:pStyle w:val="TableParagraph"/>
              <w:ind w:left="0"/>
              <w:rPr>
                <w:b/>
              </w:rPr>
            </w:pPr>
          </w:p>
          <w:p w14:paraId="3DEC6B30" w14:textId="77777777" w:rsidR="00956DED" w:rsidRDefault="00F73D65">
            <w:pPr>
              <w:pStyle w:val="TableParagraph"/>
              <w:spacing w:before="167"/>
              <w:ind w:right="2847"/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Beech House</w:t>
            </w:r>
            <w:r>
              <w:rPr>
                <w:spacing w:val="-48"/>
              </w:rPr>
              <w:t xml:space="preserve"> </w:t>
            </w:r>
            <w:r>
              <w:t>Millennium Park, Naas</w:t>
            </w:r>
            <w:r>
              <w:rPr>
                <w:spacing w:val="-47"/>
              </w:rPr>
              <w:t xml:space="preserve"> </w:t>
            </w:r>
            <w:r>
              <w:t>W91</w:t>
            </w:r>
            <w:r>
              <w:rPr>
                <w:spacing w:val="-1"/>
              </w:rPr>
              <w:t xml:space="preserve"> </w:t>
            </w:r>
            <w:r>
              <w:t>TK7N</w:t>
            </w:r>
          </w:p>
        </w:tc>
      </w:tr>
      <w:tr w:rsidR="00956DED" w14:paraId="003D2422" w14:textId="77777777">
        <w:trPr>
          <w:trHeight w:val="405"/>
        </w:trPr>
        <w:tc>
          <w:tcPr>
            <w:tcW w:w="3058" w:type="dxa"/>
            <w:shd w:val="clear" w:color="auto" w:fill="D9D9D9"/>
          </w:tcPr>
          <w:p w14:paraId="6895237D" w14:textId="77777777" w:rsidR="00956DED" w:rsidRDefault="00F73D65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000" w:type="dxa"/>
          </w:tcPr>
          <w:p w14:paraId="3C7F71CA" w14:textId="77777777" w:rsidR="00956DED" w:rsidRDefault="005F2D5F">
            <w:pPr>
              <w:pStyle w:val="TableParagraph"/>
              <w:spacing w:before="68"/>
            </w:pPr>
            <w:hyperlink r:id="rId13">
              <w:r w:rsidR="00F73D65">
                <w:t>b.cawley@phecc.ie</w:t>
              </w:r>
            </w:hyperlink>
          </w:p>
        </w:tc>
      </w:tr>
      <w:tr w:rsidR="00956DED" w14:paraId="5CB4D933" w14:textId="77777777">
        <w:trPr>
          <w:trHeight w:val="441"/>
        </w:trPr>
        <w:tc>
          <w:tcPr>
            <w:tcW w:w="3058" w:type="dxa"/>
            <w:shd w:val="clear" w:color="auto" w:fill="D9D9D9"/>
          </w:tcPr>
          <w:p w14:paraId="449FE659" w14:textId="77777777" w:rsidR="00956DED" w:rsidRDefault="00F73D65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Officer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responsible:</w:t>
            </w:r>
          </w:p>
        </w:tc>
        <w:tc>
          <w:tcPr>
            <w:tcW w:w="5000" w:type="dxa"/>
          </w:tcPr>
          <w:p w14:paraId="4554AE70" w14:textId="77777777" w:rsidR="00956DED" w:rsidRDefault="00F73D65">
            <w:pPr>
              <w:pStyle w:val="TableParagraph"/>
              <w:spacing w:before="86"/>
            </w:pPr>
            <w:r>
              <w:t>Brendan</w:t>
            </w:r>
            <w:r>
              <w:rPr>
                <w:spacing w:val="-2"/>
              </w:rPr>
              <w:t xml:space="preserve"> </w:t>
            </w:r>
            <w:r>
              <w:t>Cawley</w:t>
            </w:r>
          </w:p>
        </w:tc>
      </w:tr>
    </w:tbl>
    <w:p w14:paraId="20FD638E" w14:textId="77777777" w:rsidR="00956DED" w:rsidRDefault="00956DED">
      <w:pPr>
        <w:pStyle w:val="BodyText"/>
        <w:spacing w:before="11"/>
        <w:rPr>
          <w:b/>
          <w:sz w:val="31"/>
        </w:rPr>
      </w:pPr>
    </w:p>
    <w:p w14:paraId="33E0F2E3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ind w:left="1560" w:hanging="721"/>
        <w:jc w:val="both"/>
      </w:pPr>
      <w:bookmarkStart w:id="18" w:name="_bookmark17"/>
      <w:bookmarkEnd w:id="18"/>
      <w:r>
        <w:t>Evaluation</w:t>
      </w:r>
      <w:r>
        <w:rPr>
          <w:spacing w:val="-5"/>
        </w:rPr>
        <w:t xml:space="preserve"> </w:t>
      </w:r>
      <w:r>
        <w:t>Criteria</w:t>
      </w:r>
    </w:p>
    <w:p w14:paraId="57D2C010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39" w:hanging="720"/>
        <w:rPr>
          <w:rFonts w:ascii="Arial"/>
        </w:rPr>
      </w:pPr>
      <w:r>
        <w:t>The Contract will be awarded based on the most economically advantageous</w:t>
      </w:r>
      <w:r>
        <w:rPr>
          <w:spacing w:val="-47"/>
        </w:rPr>
        <w:t xml:space="preserve"> </w:t>
      </w:r>
      <w:r>
        <w:t>tender.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tenders,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-47"/>
        </w:rPr>
        <w:t xml:space="preserve"> </w:t>
      </w:r>
      <w:r>
        <w:t>criterion.</w:t>
      </w:r>
      <w:r>
        <w:rPr>
          <w:spacing w:val="35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PHECC.</w:t>
      </w:r>
      <w:r>
        <w:rPr>
          <w:spacing w:val="-47"/>
        </w:rPr>
        <w:t xml:space="preserve"> </w:t>
      </w:r>
      <w:r>
        <w:t>Criteria and evaluation methodology used will be at the absolute discretion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PHECC.</w:t>
      </w:r>
    </w:p>
    <w:p w14:paraId="4B1EF83C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0"/>
        <w:ind w:left="2280" w:hanging="721"/>
        <w:rPr>
          <w:rFonts w:ascii="Arial"/>
        </w:rPr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RFT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below:</w:t>
      </w:r>
    </w:p>
    <w:p w14:paraId="7E25E824" w14:textId="77777777" w:rsidR="00956DED" w:rsidRDefault="00956DED">
      <w:pPr>
        <w:pStyle w:val="BodyText"/>
        <w:rPr>
          <w:sz w:val="23"/>
        </w:rPr>
      </w:pPr>
    </w:p>
    <w:tbl>
      <w:tblPr>
        <w:tblW w:w="0" w:type="auto"/>
        <w:tblInd w:w="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2413"/>
      </w:tblGrid>
      <w:tr w:rsidR="00956DED" w14:paraId="4DB1AD3F" w14:textId="77777777">
        <w:trPr>
          <w:trHeight w:val="447"/>
        </w:trPr>
        <w:tc>
          <w:tcPr>
            <w:tcW w:w="1612" w:type="dxa"/>
          </w:tcPr>
          <w:p w14:paraId="0F479ED3" w14:textId="77777777" w:rsidR="00956DED" w:rsidRDefault="00956D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49A4ADF0" w14:textId="77777777" w:rsidR="00956DED" w:rsidRDefault="00F73D65">
            <w:pPr>
              <w:pStyle w:val="TableParagraph"/>
              <w:spacing w:before="90"/>
              <w:ind w:left="7"/>
              <w:jc w:val="center"/>
            </w:pPr>
            <w:r>
              <w:rPr>
                <w:w w:val="99"/>
              </w:rPr>
              <w:t>%</w:t>
            </w:r>
          </w:p>
        </w:tc>
      </w:tr>
      <w:tr w:rsidR="00956DED" w14:paraId="2D117E75" w14:textId="77777777">
        <w:trPr>
          <w:trHeight w:val="448"/>
        </w:trPr>
        <w:tc>
          <w:tcPr>
            <w:tcW w:w="1612" w:type="dxa"/>
          </w:tcPr>
          <w:p w14:paraId="34503AA8" w14:textId="77777777" w:rsidR="00956DED" w:rsidRDefault="00F73D65">
            <w:pPr>
              <w:pStyle w:val="TableParagraph"/>
              <w:spacing w:before="90"/>
              <w:ind w:left="449" w:right="468"/>
              <w:jc w:val="center"/>
            </w:pPr>
            <w:r>
              <w:t>Price</w:t>
            </w:r>
          </w:p>
        </w:tc>
        <w:tc>
          <w:tcPr>
            <w:tcW w:w="2413" w:type="dxa"/>
            <w:shd w:val="clear" w:color="auto" w:fill="BEBEBE"/>
          </w:tcPr>
          <w:p w14:paraId="04E700AC" w14:textId="77777777" w:rsidR="00956DED" w:rsidRDefault="00F73D65">
            <w:pPr>
              <w:pStyle w:val="TableParagraph"/>
              <w:spacing w:before="90"/>
              <w:ind w:left="1017" w:right="1009"/>
              <w:jc w:val="center"/>
            </w:pPr>
            <w:r>
              <w:t>40</w:t>
            </w:r>
          </w:p>
        </w:tc>
      </w:tr>
      <w:tr w:rsidR="00956DED" w14:paraId="32719992" w14:textId="77777777">
        <w:trPr>
          <w:trHeight w:val="437"/>
        </w:trPr>
        <w:tc>
          <w:tcPr>
            <w:tcW w:w="1612" w:type="dxa"/>
          </w:tcPr>
          <w:p w14:paraId="132D1C48" w14:textId="77777777" w:rsidR="00956DED" w:rsidRDefault="00F73D65">
            <w:pPr>
              <w:pStyle w:val="TableParagraph"/>
              <w:spacing w:before="84"/>
              <w:ind w:left="449" w:right="468"/>
              <w:jc w:val="center"/>
            </w:pPr>
            <w:r>
              <w:t>Quality</w:t>
            </w:r>
          </w:p>
        </w:tc>
        <w:tc>
          <w:tcPr>
            <w:tcW w:w="2413" w:type="dxa"/>
            <w:shd w:val="clear" w:color="auto" w:fill="BEBEBE"/>
          </w:tcPr>
          <w:p w14:paraId="44A2BE76" w14:textId="77777777" w:rsidR="00956DED" w:rsidRDefault="00F73D65">
            <w:pPr>
              <w:pStyle w:val="TableParagraph"/>
              <w:spacing w:before="84"/>
              <w:ind w:left="1017" w:right="1009"/>
              <w:jc w:val="center"/>
            </w:pPr>
            <w:r>
              <w:t>60</w:t>
            </w:r>
          </w:p>
        </w:tc>
      </w:tr>
      <w:tr w:rsidR="00956DED" w14:paraId="034ADA8A" w14:textId="77777777">
        <w:trPr>
          <w:trHeight w:val="436"/>
        </w:trPr>
        <w:tc>
          <w:tcPr>
            <w:tcW w:w="1612" w:type="dxa"/>
          </w:tcPr>
          <w:p w14:paraId="4B1D54AC" w14:textId="77777777" w:rsidR="00956DED" w:rsidRDefault="00F73D65">
            <w:pPr>
              <w:pStyle w:val="TableParagraph"/>
              <w:spacing w:before="84"/>
              <w:ind w:left="448" w:right="468"/>
              <w:jc w:val="center"/>
            </w:pPr>
            <w:r>
              <w:t>Total</w:t>
            </w:r>
          </w:p>
        </w:tc>
        <w:tc>
          <w:tcPr>
            <w:tcW w:w="2413" w:type="dxa"/>
            <w:shd w:val="clear" w:color="auto" w:fill="BEBEBE"/>
          </w:tcPr>
          <w:p w14:paraId="3F463422" w14:textId="77777777" w:rsidR="00956DED" w:rsidRDefault="00F73D65">
            <w:pPr>
              <w:pStyle w:val="TableParagraph"/>
              <w:spacing w:before="84"/>
              <w:ind w:left="1017" w:right="1010"/>
              <w:jc w:val="center"/>
            </w:pPr>
            <w:r>
              <w:t>100</w:t>
            </w:r>
          </w:p>
        </w:tc>
      </w:tr>
    </w:tbl>
    <w:p w14:paraId="69AE9FF8" w14:textId="77777777" w:rsidR="00956DED" w:rsidRDefault="00956DED">
      <w:pPr>
        <w:pStyle w:val="BodyText"/>
        <w:rPr>
          <w:sz w:val="24"/>
        </w:rPr>
      </w:pPr>
    </w:p>
    <w:p w14:paraId="6B3BE401" w14:textId="77777777" w:rsidR="00956DED" w:rsidRDefault="00956DED">
      <w:pPr>
        <w:pStyle w:val="BodyText"/>
        <w:spacing w:before="2"/>
        <w:rPr>
          <w:sz w:val="21"/>
        </w:rPr>
      </w:pPr>
    </w:p>
    <w:p w14:paraId="73A6F551" w14:textId="77777777" w:rsidR="00956DED" w:rsidRDefault="00F73D65">
      <w:pPr>
        <w:pStyle w:val="BodyText"/>
        <w:ind w:left="2280"/>
      </w:pP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below:</w:t>
      </w:r>
    </w:p>
    <w:p w14:paraId="671E2779" w14:textId="77777777" w:rsidR="00956DED" w:rsidRDefault="00956DED">
      <w:pPr>
        <w:pStyle w:val="BodyText"/>
        <w:spacing w:before="9" w:after="1"/>
        <w:rPr>
          <w:sz w:val="9"/>
        </w:rPr>
      </w:pPr>
    </w:p>
    <w:tbl>
      <w:tblPr>
        <w:tblW w:w="0" w:type="auto"/>
        <w:tblInd w:w="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433"/>
      </w:tblGrid>
      <w:tr w:rsidR="00956DED" w14:paraId="0EAF0C58" w14:textId="77777777">
        <w:trPr>
          <w:trHeight w:val="447"/>
        </w:trPr>
        <w:tc>
          <w:tcPr>
            <w:tcW w:w="1559" w:type="dxa"/>
          </w:tcPr>
          <w:p w14:paraId="0ADD4153" w14:textId="77777777" w:rsidR="00956DED" w:rsidRDefault="00F73D65">
            <w:pPr>
              <w:pStyle w:val="TableParagraph"/>
              <w:spacing w:before="89"/>
              <w:ind w:left="94" w:right="87"/>
              <w:jc w:val="center"/>
            </w:pP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</w:tc>
        <w:tc>
          <w:tcPr>
            <w:tcW w:w="2433" w:type="dxa"/>
            <w:shd w:val="clear" w:color="auto" w:fill="BEBEBE"/>
          </w:tcPr>
          <w:p w14:paraId="651FC3FF" w14:textId="77777777" w:rsidR="00956DED" w:rsidRDefault="00F73D65">
            <w:pPr>
              <w:pStyle w:val="TableParagraph"/>
              <w:spacing w:before="89"/>
              <w:ind w:left="0" w:right="1013"/>
              <w:jc w:val="right"/>
            </w:pPr>
            <w:r>
              <w:t>60%</w:t>
            </w:r>
          </w:p>
        </w:tc>
      </w:tr>
      <w:tr w:rsidR="00956DED" w14:paraId="1CA734D2" w14:textId="77777777">
        <w:trPr>
          <w:trHeight w:val="448"/>
        </w:trPr>
        <w:tc>
          <w:tcPr>
            <w:tcW w:w="1559" w:type="dxa"/>
          </w:tcPr>
          <w:p w14:paraId="6C79455D" w14:textId="77777777" w:rsidR="00956DED" w:rsidRDefault="00F73D65">
            <w:pPr>
              <w:pStyle w:val="TableParagraph"/>
              <w:spacing w:before="90"/>
              <w:ind w:left="94" w:right="87"/>
              <w:jc w:val="center"/>
            </w:pPr>
            <w:r>
              <w:t>Qualifications</w:t>
            </w:r>
          </w:p>
        </w:tc>
        <w:tc>
          <w:tcPr>
            <w:tcW w:w="2433" w:type="dxa"/>
            <w:shd w:val="clear" w:color="auto" w:fill="BEBEBE"/>
          </w:tcPr>
          <w:p w14:paraId="0366DFE0" w14:textId="77777777" w:rsidR="00956DED" w:rsidRDefault="00F73D65">
            <w:pPr>
              <w:pStyle w:val="TableParagraph"/>
              <w:spacing w:before="90"/>
              <w:ind w:left="0" w:right="1013"/>
              <w:jc w:val="right"/>
            </w:pPr>
            <w:r>
              <w:t>20%</w:t>
            </w:r>
          </w:p>
        </w:tc>
      </w:tr>
      <w:tr w:rsidR="00956DED" w14:paraId="408A5F5B" w14:textId="77777777">
        <w:trPr>
          <w:trHeight w:val="537"/>
        </w:trPr>
        <w:tc>
          <w:tcPr>
            <w:tcW w:w="1559" w:type="dxa"/>
          </w:tcPr>
          <w:p w14:paraId="55A228B7" w14:textId="77777777" w:rsidR="00956DED" w:rsidRDefault="00F73D65">
            <w:pPr>
              <w:pStyle w:val="TableParagraph"/>
              <w:spacing w:line="270" w:lineRule="atLeast"/>
              <w:ind w:left="287" w:right="259" w:firstLine="175"/>
            </w:pPr>
            <w:r>
              <w:t>Proven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  <w:tc>
          <w:tcPr>
            <w:tcW w:w="2433" w:type="dxa"/>
            <w:shd w:val="clear" w:color="auto" w:fill="BEBEBE"/>
          </w:tcPr>
          <w:p w14:paraId="4900D8CF" w14:textId="77777777" w:rsidR="00956DED" w:rsidRDefault="00F73D65">
            <w:pPr>
              <w:pStyle w:val="TableParagraph"/>
              <w:spacing w:before="134"/>
              <w:ind w:left="0" w:right="1013"/>
              <w:jc w:val="right"/>
            </w:pPr>
            <w:r>
              <w:t>20%</w:t>
            </w:r>
          </w:p>
        </w:tc>
      </w:tr>
      <w:tr w:rsidR="00956DED" w14:paraId="5035854D" w14:textId="77777777">
        <w:trPr>
          <w:trHeight w:val="433"/>
        </w:trPr>
        <w:tc>
          <w:tcPr>
            <w:tcW w:w="1559" w:type="dxa"/>
          </w:tcPr>
          <w:p w14:paraId="1778FDF4" w14:textId="77777777" w:rsidR="00956DED" w:rsidRDefault="00F73D65">
            <w:pPr>
              <w:pStyle w:val="TableParagraph"/>
              <w:spacing w:before="81"/>
              <w:ind w:left="94" w:right="85"/>
              <w:jc w:val="center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Plan</w:t>
            </w:r>
          </w:p>
        </w:tc>
        <w:tc>
          <w:tcPr>
            <w:tcW w:w="2433" w:type="dxa"/>
            <w:shd w:val="clear" w:color="auto" w:fill="BEBEBE"/>
          </w:tcPr>
          <w:p w14:paraId="17B32F97" w14:textId="77777777" w:rsidR="00956DED" w:rsidRDefault="00F73D65">
            <w:pPr>
              <w:pStyle w:val="TableParagraph"/>
              <w:spacing w:before="81"/>
              <w:ind w:left="0" w:right="1013"/>
              <w:jc w:val="right"/>
            </w:pPr>
            <w:r>
              <w:t>10%</w:t>
            </w:r>
          </w:p>
        </w:tc>
      </w:tr>
      <w:tr w:rsidR="00956DED" w14:paraId="6E3EF95D" w14:textId="77777777">
        <w:trPr>
          <w:trHeight w:val="538"/>
        </w:trPr>
        <w:tc>
          <w:tcPr>
            <w:tcW w:w="1559" w:type="dxa"/>
          </w:tcPr>
          <w:p w14:paraId="3047C5D2" w14:textId="77777777" w:rsidR="00956DED" w:rsidRDefault="00F73D65">
            <w:pPr>
              <w:pStyle w:val="TableParagraph"/>
              <w:spacing w:line="270" w:lineRule="atLeast"/>
              <w:ind w:left="411" w:right="88" w:hanging="296"/>
            </w:pPr>
            <w:r>
              <w:t>Ability to meet</w:t>
            </w:r>
            <w:r>
              <w:rPr>
                <w:spacing w:val="-47"/>
              </w:rPr>
              <w:t xml:space="preserve"> </w:t>
            </w:r>
            <w:r>
              <w:t>timeline</w:t>
            </w:r>
          </w:p>
        </w:tc>
        <w:tc>
          <w:tcPr>
            <w:tcW w:w="2433" w:type="dxa"/>
            <w:shd w:val="clear" w:color="auto" w:fill="BEBEBE"/>
          </w:tcPr>
          <w:p w14:paraId="4C7CE3E0" w14:textId="77777777" w:rsidR="00956DED" w:rsidRDefault="00F73D65">
            <w:pPr>
              <w:pStyle w:val="TableParagraph"/>
              <w:spacing w:before="134"/>
              <w:ind w:left="0" w:right="1013"/>
              <w:jc w:val="right"/>
            </w:pPr>
            <w:r>
              <w:t>10%</w:t>
            </w:r>
          </w:p>
        </w:tc>
      </w:tr>
    </w:tbl>
    <w:p w14:paraId="00F161B2" w14:textId="77777777" w:rsidR="00956DED" w:rsidRDefault="00956DED">
      <w:pPr>
        <w:jc w:val="right"/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473D9559" w14:textId="77777777" w:rsidR="00956DED" w:rsidRDefault="00956DED">
      <w:pPr>
        <w:pStyle w:val="BodyText"/>
        <w:rPr>
          <w:sz w:val="20"/>
        </w:rPr>
      </w:pPr>
    </w:p>
    <w:p w14:paraId="20974D34" w14:textId="77777777" w:rsidR="00956DED" w:rsidRDefault="00956DED">
      <w:pPr>
        <w:pStyle w:val="BodyText"/>
        <w:spacing w:before="4"/>
        <w:rPr>
          <w:sz w:val="18"/>
        </w:rPr>
      </w:pPr>
    </w:p>
    <w:p w14:paraId="677988F9" w14:textId="77777777" w:rsidR="00956DED" w:rsidRPr="006620D1" w:rsidRDefault="00F73D65">
      <w:pPr>
        <w:pStyle w:val="Heading2"/>
        <w:numPr>
          <w:ilvl w:val="1"/>
          <w:numId w:val="4"/>
        </w:numPr>
        <w:tabs>
          <w:tab w:val="left" w:pos="1561"/>
        </w:tabs>
        <w:ind w:left="1560" w:hanging="721"/>
        <w:jc w:val="both"/>
      </w:pPr>
      <w:bookmarkStart w:id="19" w:name="_bookmark18"/>
      <w:bookmarkEnd w:id="19"/>
      <w:r w:rsidRPr="006620D1">
        <w:t>Requirements</w:t>
      </w:r>
      <w:r w:rsidRPr="006620D1">
        <w:rPr>
          <w:spacing w:val="-5"/>
        </w:rPr>
        <w:t xml:space="preserve"> </w:t>
      </w:r>
      <w:r w:rsidRPr="006620D1">
        <w:t>and</w:t>
      </w:r>
      <w:r w:rsidRPr="006620D1">
        <w:rPr>
          <w:spacing w:val="-6"/>
        </w:rPr>
        <w:t xml:space="preserve"> </w:t>
      </w:r>
      <w:r w:rsidRPr="006620D1">
        <w:t>Specifications</w:t>
      </w:r>
    </w:p>
    <w:p w14:paraId="324B50A4" w14:textId="1B86A10C" w:rsidR="006620D1" w:rsidRPr="006620D1" w:rsidRDefault="006620D1" w:rsidP="006620D1">
      <w:pPr>
        <w:pStyle w:val="BodyText"/>
        <w:spacing w:before="121"/>
        <w:ind w:left="1560" w:right="1039"/>
        <w:jc w:val="both"/>
      </w:pPr>
      <w:r w:rsidRPr="006620D1">
        <w:t>As</w:t>
      </w:r>
      <w:r w:rsidRPr="006620D1">
        <w:rPr>
          <w:rFonts w:eastAsia="Arial"/>
        </w:rPr>
        <w:t xml:space="preserve"> the statutory body for development of standards in Pre-hospital Emergency Care, t</w:t>
      </w:r>
      <w:r w:rsidRPr="006620D1">
        <w:rPr>
          <w:rFonts w:asciiTheme="minorHAnsi" w:hAnsiTheme="minorHAnsi" w:cstheme="minorHAnsi"/>
          <w:bCs/>
        </w:rPr>
        <w:t xml:space="preserve">he PHECC Research Committee </w:t>
      </w:r>
      <w:r w:rsidRPr="006620D1">
        <w:rPr>
          <w:rFonts w:eastAsia="Arial"/>
        </w:rPr>
        <w:t>wish to engage a supplier to; d</w:t>
      </w:r>
      <w:r w:rsidRPr="006620D1">
        <w:rPr>
          <w:rFonts w:asciiTheme="minorHAnsi" w:hAnsiTheme="minorHAnsi" w:cstheme="minorHAnsi"/>
          <w:bCs/>
        </w:rPr>
        <w:t>esign, create and e</w:t>
      </w:r>
      <w:r w:rsidRPr="006620D1">
        <w:rPr>
          <w:bCs/>
          <w:lang w:eastAsia="en-IE"/>
        </w:rPr>
        <w:t>stablish a strategy and policy for a clear direction for pre-hospital emergency care research (in Ireland).</w:t>
      </w:r>
    </w:p>
    <w:p w14:paraId="32925172" w14:textId="77777777" w:rsidR="006620D1" w:rsidRPr="006620D1" w:rsidRDefault="006620D1">
      <w:pPr>
        <w:pStyle w:val="BodyText"/>
        <w:spacing w:before="121"/>
        <w:ind w:left="1560" w:right="1039"/>
        <w:jc w:val="both"/>
      </w:pPr>
    </w:p>
    <w:p w14:paraId="79EB4827" w14:textId="77777777" w:rsidR="00956DED" w:rsidRPr="006620D1" w:rsidRDefault="00956DED">
      <w:pPr>
        <w:pStyle w:val="BodyText"/>
      </w:pPr>
    </w:p>
    <w:p w14:paraId="523BEA0A" w14:textId="77777777" w:rsidR="00956DED" w:rsidRPr="006620D1" w:rsidRDefault="00956DED">
      <w:pPr>
        <w:pStyle w:val="BodyText"/>
      </w:pPr>
    </w:p>
    <w:p w14:paraId="5F8E74CC" w14:textId="77777777" w:rsidR="00956DED" w:rsidRPr="006620D1" w:rsidRDefault="00956DED">
      <w:pPr>
        <w:pStyle w:val="BodyText"/>
        <w:spacing w:before="4"/>
        <w:rPr>
          <w:sz w:val="17"/>
        </w:rPr>
      </w:pPr>
    </w:p>
    <w:p w14:paraId="772396EA" w14:textId="77777777" w:rsidR="00956DED" w:rsidRPr="006620D1" w:rsidRDefault="00F73D65">
      <w:pPr>
        <w:pStyle w:val="Heading2"/>
        <w:numPr>
          <w:ilvl w:val="2"/>
          <w:numId w:val="4"/>
        </w:numPr>
        <w:tabs>
          <w:tab w:val="left" w:pos="2894"/>
        </w:tabs>
      </w:pPr>
      <w:r w:rsidRPr="006620D1">
        <w:t>Requirements:</w:t>
      </w:r>
    </w:p>
    <w:p w14:paraId="2B6182EC" w14:textId="77777777" w:rsidR="00956DED" w:rsidRPr="006620D1" w:rsidRDefault="00F73D65">
      <w:pPr>
        <w:pStyle w:val="BodyText"/>
        <w:spacing w:before="120" w:line="276" w:lineRule="auto"/>
        <w:ind w:left="2280" w:right="1032"/>
      </w:pPr>
      <w:r w:rsidRPr="006620D1">
        <w:t>The</w:t>
      </w:r>
      <w:r w:rsidRPr="006620D1">
        <w:rPr>
          <w:spacing w:val="5"/>
        </w:rPr>
        <w:t xml:space="preserve"> </w:t>
      </w:r>
      <w:r w:rsidRPr="006620D1">
        <w:t>following</w:t>
      </w:r>
      <w:r w:rsidRPr="006620D1">
        <w:rPr>
          <w:spacing w:val="8"/>
        </w:rPr>
        <w:t xml:space="preserve"> </w:t>
      </w:r>
      <w:r w:rsidRPr="006620D1">
        <w:t>are</w:t>
      </w:r>
      <w:r w:rsidRPr="006620D1">
        <w:rPr>
          <w:spacing w:val="7"/>
        </w:rPr>
        <w:t xml:space="preserve"> </w:t>
      </w:r>
      <w:r w:rsidRPr="006620D1">
        <w:t>the</w:t>
      </w:r>
      <w:r w:rsidRPr="006620D1">
        <w:rPr>
          <w:spacing w:val="5"/>
        </w:rPr>
        <w:t xml:space="preserve"> </w:t>
      </w:r>
      <w:r w:rsidRPr="006620D1">
        <w:t>essential,</w:t>
      </w:r>
      <w:r w:rsidRPr="006620D1">
        <w:rPr>
          <w:spacing w:val="6"/>
        </w:rPr>
        <w:t xml:space="preserve"> </w:t>
      </w:r>
      <w:r w:rsidRPr="006620D1">
        <w:t>desirable</w:t>
      </w:r>
      <w:r w:rsidRPr="006620D1">
        <w:rPr>
          <w:spacing w:val="6"/>
        </w:rPr>
        <w:t xml:space="preserve"> </w:t>
      </w:r>
      <w:r w:rsidRPr="006620D1">
        <w:t>and</w:t>
      </w:r>
      <w:r w:rsidRPr="006620D1">
        <w:rPr>
          <w:spacing w:val="8"/>
        </w:rPr>
        <w:t xml:space="preserve"> </w:t>
      </w:r>
      <w:r w:rsidRPr="006620D1">
        <w:t>competency</w:t>
      </w:r>
      <w:r w:rsidRPr="006620D1">
        <w:rPr>
          <w:spacing w:val="7"/>
        </w:rPr>
        <w:t xml:space="preserve"> </w:t>
      </w:r>
      <w:r w:rsidRPr="006620D1">
        <w:t>requirements</w:t>
      </w:r>
      <w:r w:rsidRPr="006620D1">
        <w:rPr>
          <w:spacing w:val="7"/>
        </w:rPr>
        <w:t xml:space="preserve"> </w:t>
      </w:r>
      <w:r w:rsidRPr="006620D1">
        <w:t>for</w:t>
      </w:r>
      <w:r w:rsidRPr="006620D1">
        <w:rPr>
          <w:spacing w:val="-47"/>
        </w:rPr>
        <w:t xml:space="preserve"> </w:t>
      </w:r>
      <w:r w:rsidRPr="006620D1">
        <w:t>the</w:t>
      </w:r>
      <w:r w:rsidRPr="006620D1">
        <w:rPr>
          <w:spacing w:val="-3"/>
        </w:rPr>
        <w:t xml:space="preserve"> </w:t>
      </w:r>
      <w:r w:rsidRPr="006620D1">
        <w:t>successful</w:t>
      </w:r>
      <w:r w:rsidRPr="006620D1">
        <w:rPr>
          <w:spacing w:val="-1"/>
        </w:rPr>
        <w:t xml:space="preserve"> </w:t>
      </w:r>
      <w:r w:rsidRPr="006620D1">
        <w:t>tenderer:</w:t>
      </w:r>
    </w:p>
    <w:p w14:paraId="56E87193" w14:textId="77777777" w:rsidR="00956DED" w:rsidRPr="00DF748D" w:rsidRDefault="00956DED">
      <w:pPr>
        <w:pStyle w:val="BodyText"/>
        <w:spacing w:before="7"/>
        <w:rPr>
          <w:sz w:val="19"/>
          <w:highlight w:val="yellow"/>
        </w:rPr>
      </w:pPr>
    </w:p>
    <w:p w14:paraId="2E59E613" w14:textId="77777777" w:rsidR="00956DED" w:rsidRPr="00D40266" w:rsidRDefault="00F73D65">
      <w:pPr>
        <w:pStyle w:val="Heading2"/>
        <w:numPr>
          <w:ilvl w:val="3"/>
          <w:numId w:val="4"/>
        </w:numPr>
        <w:tabs>
          <w:tab w:val="left" w:pos="3065"/>
        </w:tabs>
      </w:pPr>
      <w:r w:rsidRPr="00D40266">
        <w:t>Essential:</w:t>
      </w:r>
    </w:p>
    <w:p w14:paraId="4AD4923F" w14:textId="75439BE3" w:rsidR="00D40266" w:rsidRPr="00D40266" w:rsidRDefault="006620D1" w:rsidP="00D40266">
      <w:pPr>
        <w:pStyle w:val="ListParagraph"/>
        <w:numPr>
          <w:ilvl w:val="0"/>
          <w:numId w:val="6"/>
        </w:numPr>
        <w:tabs>
          <w:tab w:val="left" w:pos="3721"/>
        </w:tabs>
        <w:spacing w:before="119"/>
        <w:ind w:left="2694" w:right="1037"/>
        <w:rPr>
          <w:rFonts w:asciiTheme="minorHAnsi" w:hAnsiTheme="minorHAnsi" w:cstheme="minorHAnsi"/>
        </w:rPr>
      </w:pPr>
      <w:r w:rsidRPr="00D40266">
        <w:rPr>
          <w:rFonts w:asciiTheme="minorHAnsi" w:hAnsiTheme="minorHAnsi" w:cstheme="minorHAnsi"/>
        </w:rPr>
        <w:t>A high-level understanding of strategy and policy.</w:t>
      </w:r>
    </w:p>
    <w:p w14:paraId="38B30E69" w14:textId="77777777" w:rsidR="00D40266" w:rsidRPr="00D40266" w:rsidRDefault="006620D1" w:rsidP="00D40266">
      <w:pPr>
        <w:pStyle w:val="ListParagraph"/>
        <w:numPr>
          <w:ilvl w:val="0"/>
          <w:numId w:val="6"/>
        </w:numPr>
        <w:tabs>
          <w:tab w:val="left" w:pos="3721"/>
        </w:tabs>
        <w:spacing w:before="119"/>
        <w:ind w:left="2694" w:right="1037"/>
        <w:rPr>
          <w:rFonts w:asciiTheme="minorHAnsi" w:hAnsiTheme="minorHAnsi" w:cstheme="minorHAnsi"/>
        </w:rPr>
      </w:pPr>
      <w:r w:rsidRPr="00D40266">
        <w:rPr>
          <w:rFonts w:asciiTheme="minorHAnsi" w:hAnsiTheme="minorHAnsi" w:cstheme="minorHAnsi"/>
        </w:rPr>
        <w:t>Experience designing and developing strategy and policy.</w:t>
      </w:r>
    </w:p>
    <w:p w14:paraId="7105A0B9" w14:textId="77777777" w:rsidR="00D40266" w:rsidRPr="00D40266" w:rsidRDefault="006620D1" w:rsidP="00D40266">
      <w:pPr>
        <w:pStyle w:val="ListParagraph"/>
        <w:numPr>
          <w:ilvl w:val="0"/>
          <w:numId w:val="6"/>
        </w:numPr>
        <w:tabs>
          <w:tab w:val="left" w:pos="3721"/>
        </w:tabs>
        <w:spacing w:before="119"/>
        <w:ind w:left="2694" w:right="1037"/>
        <w:rPr>
          <w:rFonts w:asciiTheme="minorHAnsi" w:hAnsiTheme="minorHAnsi" w:cstheme="minorHAnsi"/>
        </w:rPr>
      </w:pPr>
      <w:r w:rsidRPr="00D40266">
        <w:rPr>
          <w:rFonts w:asciiTheme="minorHAnsi" w:hAnsiTheme="minorHAnsi" w:cstheme="minorHAnsi"/>
        </w:rPr>
        <w:t>Research experience.</w:t>
      </w:r>
    </w:p>
    <w:p w14:paraId="0F86F1DD" w14:textId="67B6F5EE" w:rsidR="006620D1" w:rsidRPr="00D40266" w:rsidRDefault="006620D1" w:rsidP="00D40266">
      <w:pPr>
        <w:pStyle w:val="ListParagraph"/>
        <w:numPr>
          <w:ilvl w:val="0"/>
          <w:numId w:val="6"/>
        </w:numPr>
        <w:tabs>
          <w:tab w:val="left" w:pos="3721"/>
        </w:tabs>
        <w:spacing w:before="119"/>
        <w:ind w:left="2694" w:right="1037"/>
        <w:rPr>
          <w:rFonts w:asciiTheme="minorHAnsi" w:hAnsiTheme="minorHAnsi" w:cstheme="minorHAnsi"/>
        </w:rPr>
      </w:pPr>
      <w:r w:rsidRPr="00D40266">
        <w:rPr>
          <w:rFonts w:asciiTheme="minorHAnsi" w:hAnsiTheme="minorHAnsi" w:cstheme="minorHAnsi"/>
        </w:rPr>
        <w:t>Project management experience.</w:t>
      </w:r>
    </w:p>
    <w:p w14:paraId="0ADF0E19" w14:textId="46F95D7D" w:rsidR="00956DED" w:rsidRPr="00D40266" w:rsidRDefault="00956DED" w:rsidP="00D40266">
      <w:pPr>
        <w:tabs>
          <w:tab w:val="left" w:pos="3721"/>
        </w:tabs>
        <w:spacing w:before="121"/>
        <w:ind w:right="1038"/>
        <w:rPr>
          <w:highlight w:val="yellow"/>
        </w:rPr>
      </w:pPr>
    </w:p>
    <w:p w14:paraId="0A8DDB78" w14:textId="77777777" w:rsidR="00956DED" w:rsidRPr="00DF748D" w:rsidRDefault="00956DED">
      <w:pPr>
        <w:pStyle w:val="BodyText"/>
        <w:spacing w:before="8"/>
        <w:rPr>
          <w:sz w:val="19"/>
          <w:highlight w:val="yellow"/>
        </w:rPr>
      </w:pPr>
    </w:p>
    <w:p w14:paraId="7F2939DF" w14:textId="77777777" w:rsidR="00956DED" w:rsidRPr="00D40266" w:rsidRDefault="00F73D65">
      <w:pPr>
        <w:pStyle w:val="Heading2"/>
        <w:numPr>
          <w:ilvl w:val="3"/>
          <w:numId w:val="4"/>
        </w:numPr>
        <w:tabs>
          <w:tab w:val="left" w:pos="3064"/>
        </w:tabs>
        <w:ind w:left="3063" w:hanging="784"/>
      </w:pPr>
      <w:r w:rsidRPr="00D40266">
        <w:t>Desirable:</w:t>
      </w:r>
    </w:p>
    <w:p w14:paraId="183322B1" w14:textId="77777777" w:rsidR="00D40266" w:rsidRPr="00D40266" w:rsidRDefault="00D40266" w:rsidP="00D40266">
      <w:pPr>
        <w:pStyle w:val="ListParagraph"/>
        <w:numPr>
          <w:ilvl w:val="0"/>
          <w:numId w:val="8"/>
        </w:numPr>
        <w:ind w:left="2694"/>
      </w:pPr>
      <w:r w:rsidRPr="00D40266">
        <w:t>An interest/understanding in pre-hospital care or healthcare.</w:t>
      </w:r>
    </w:p>
    <w:p w14:paraId="62986D1C" w14:textId="77777777" w:rsidR="00D40266" w:rsidRPr="00D40266" w:rsidRDefault="00D40266" w:rsidP="00D40266">
      <w:pPr>
        <w:pStyle w:val="ListParagraph"/>
        <w:numPr>
          <w:ilvl w:val="0"/>
          <w:numId w:val="8"/>
        </w:numPr>
        <w:ind w:left="2694"/>
      </w:pPr>
      <w:r w:rsidRPr="00D40266">
        <w:t>Higher Education experience.</w:t>
      </w:r>
    </w:p>
    <w:p w14:paraId="3DB30FD0" w14:textId="4EA9C932" w:rsidR="00D40266" w:rsidRPr="00D40266" w:rsidRDefault="00D40266" w:rsidP="00D40266">
      <w:pPr>
        <w:pStyle w:val="ListParagraph"/>
        <w:numPr>
          <w:ilvl w:val="0"/>
          <w:numId w:val="8"/>
        </w:numPr>
        <w:ind w:left="2694"/>
      </w:pPr>
      <w:r w:rsidRPr="00D40266">
        <w:t>An understanding of PHECC.</w:t>
      </w:r>
    </w:p>
    <w:p w14:paraId="5EB01C7A" w14:textId="77777777" w:rsidR="00956DED" w:rsidRDefault="00956DED">
      <w:pPr>
        <w:jc w:val="both"/>
        <w:rPr>
          <w:highlight w:val="yellow"/>
        </w:rPr>
      </w:pPr>
    </w:p>
    <w:p w14:paraId="563AC2BD" w14:textId="77777777" w:rsidR="00D40266" w:rsidRDefault="00D40266">
      <w:pPr>
        <w:jc w:val="both"/>
        <w:rPr>
          <w:highlight w:val="yellow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07"/>
        <w:gridCol w:w="5150"/>
      </w:tblGrid>
      <w:tr w:rsidR="00D40266" w:rsidRPr="0016593C" w14:paraId="67F699CF" w14:textId="77777777" w:rsidTr="00A81324">
        <w:trPr>
          <w:trHeight w:val="434"/>
        </w:trPr>
        <w:tc>
          <w:tcPr>
            <w:tcW w:w="8057" w:type="dxa"/>
            <w:gridSpan w:val="2"/>
            <w:shd w:val="clear" w:color="auto" w:fill="D9D9D9" w:themeFill="background1" w:themeFillShade="D9"/>
            <w:vAlign w:val="center"/>
          </w:tcPr>
          <w:p w14:paraId="274D9FC2" w14:textId="77777777" w:rsidR="00D40266" w:rsidRPr="0016593C" w:rsidRDefault="00D40266" w:rsidP="00A81324">
            <w:pPr>
              <w:numPr>
                <w:ilvl w:val="12"/>
                <w:numId w:val="0"/>
              </w:numPr>
              <w:ind w:right="-1"/>
              <w:jc w:val="center"/>
              <w:rPr>
                <w:rFonts w:eastAsia="Times New Roman"/>
                <w:b/>
                <w:color w:val="000000"/>
              </w:rPr>
            </w:pPr>
            <w:r w:rsidRPr="0016593C">
              <w:rPr>
                <w:rFonts w:eastAsia="Times New Roman"/>
                <w:b/>
                <w:color w:val="000000"/>
              </w:rPr>
              <w:t>Specification/Scope of Services</w:t>
            </w:r>
          </w:p>
        </w:tc>
      </w:tr>
      <w:tr w:rsidR="00D40266" w:rsidRPr="0016593C" w14:paraId="302B0624" w14:textId="77777777" w:rsidTr="00A81324">
        <w:trPr>
          <w:trHeight w:val="251"/>
        </w:trPr>
        <w:tc>
          <w:tcPr>
            <w:tcW w:w="2907" w:type="dxa"/>
            <w:shd w:val="clear" w:color="auto" w:fill="D9D9D9" w:themeFill="background1" w:themeFillShade="D9"/>
          </w:tcPr>
          <w:p w14:paraId="7A778D36" w14:textId="77777777" w:rsidR="00D40266" w:rsidRPr="0016593C" w:rsidRDefault="00D40266" w:rsidP="00A81324">
            <w:pPr>
              <w:ind w:right="-1"/>
              <w:rPr>
                <w:rFonts w:eastAsia="Arial"/>
                <w:color w:val="000000"/>
              </w:rPr>
            </w:pPr>
            <w:r w:rsidRPr="0016593C">
              <w:rPr>
                <w:rFonts w:eastAsia="Arial"/>
                <w:color w:val="000000" w:themeColor="text1"/>
              </w:rPr>
              <w:t xml:space="preserve">Item/Service Description </w:t>
            </w:r>
          </w:p>
        </w:tc>
        <w:tc>
          <w:tcPr>
            <w:tcW w:w="5150" w:type="dxa"/>
          </w:tcPr>
          <w:p w14:paraId="577149DA" w14:textId="77777777" w:rsidR="00D40266" w:rsidRPr="0016593C" w:rsidRDefault="00D40266" w:rsidP="00A81324">
            <w:pPr>
              <w:ind w:right="-1"/>
              <w:rPr>
                <w:rFonts w:eastAsia="Arial"/>
                <w:color w:val="000000"/>
              </w:rPr>
            </w:pPr>
            <w:bookmarkStart w:id="20" w:name="_Hlk87447640"/>
            <w:r w:rsidRPr="00CD7184">
              <w:rPr>
                <w:rFonts w:eastAsia="Arial"/>
              </w:rPr>
              <w:t>Development of a strategy</w:t>
            </w:r>
            <w:r w:rsidRPr="00CD7184">
              <w:rPr>
                <w:bCs/>
                <w:lang w:eastAsia="en-IE"/>
              </w:rPr>
              <w:t xml:space="preserve"> for the PHECC Research Committee.</w:t>
            </w:r>
            <w:bookmarkEnd w:id="20"/>
          </w:p>
        </w:tc>
      </w:tr>
      <w:tr w:rsidR="00D40266" w:rsidRPr="00702879" w14:paraId="52827E83" w14:textId="77777777" w:rsidTr="00A81324">
        <w:trPr>
          <w:trHeight w:val="262"/>
        </w:trPr>
        <w:tc>
          <w:tcPr>
            <w:tcW w:w="2907" w:type="dxa"/>
            <w:shd w:val="clear" w:color="auto" w:fill="D9D9D9" w:themeFill="background1" w:themeFillShade="D9"/>
          </w:tcPr>
          <w:p w14:paraId="7D9753AA" w14:textId="77777777" w:rsidR="00D40266" w:rsidRPr="00D40266" w:rsidRDefault="00D40266" w:rsidP="00A81324">
            <w:pPr>
              <w:ind w:right="-1"/>
              <w:rPr>
                <w:rFonts w:eastAsia="Arial"/>
                <w:color w:val="000000"/>
              </w:rPr>
            </w:pPr>
            <w:r w:rsidRPr="00D40266">
              <w:rPr>
                <w:rFonts w:eastAsia="Arial"/>
                <w:color w:val="000000" w:themeColor="text1"/>
              </w:rPr>
              <w:t>Key Deliverables</w:t>
            </w:r>
          </w:p>
        </w:tc>
        <w:tc>
          <w:tcPr>
            <w:tcW w:w="5150" w:type="dxa"/>
          </w:tcPr>
          <w:p w14:paraId="317190A1" w14:textId="77777777" w:rsidR="00D40266" w:rsidRPr="00734FF9" w:rsidRDefault="00D40266" w:rsidP="00734FF9">
            <w:pPr>
              <w:pStyle w:val="ListParagraph"/>
              <w:numPr>
                <w:ilvl w:val="0"/>
                <w:numId w:val="9"/>
              </w:numPr>
              <w:ind w:left="386" w:right="-1"/>
              <w:rPr>
                <w:rFonts w:eastAsia="Arial"/>
                <w:color w:val="000000"/>
              </w:rPr>
            </w:pPr>
            <w:r w:rsidRPr="00734FF9">
              <w:rPr>
                <w:rFonts w:eastAsia="Arial"/>
                <w:color w:val="000000"/>
              </w:rPr>
              <w:t>Initial discussion meeting with PHECC personnel is required.</w:t>
            </w:r>
          </w:p>
          <w:p w14:paraId="6CC62B4E" w14:textId="2B902CCE" w:rsidR="00D40266" w:rsidRPr="00734FF9" w:rsidRDefault="00D40266" w:rsidP="00734FF9">
            <w:pPr>
              <w:pStyle w:val="ListParagraph"/>
              <w:numPr>
                <w:ilvl w:val="0"/>
                <w:numId w:val="9"/>
              </w:numPr>
              <w:ind w:left="386" w:right="-1"/>
              <w:rPr>
                <w:rFonts w:eastAsia="Arial"/>
                <w:color w:val="000000"/>
              </w:rPr>
            </w:pPr>
            <w:r w:rsidRPr="00734FF9">
              <w:rPr>
                <w:rFonts w:eastAsia="Arial"/>
                <w:color w:val="000000"/>
              </w:rPr>
              <w:t>Creation of a methodology for developing research strategy (process)</w:t>
            </w:r>
            <w:r w:rsidR="00734FF9">
              <w:rPr>
                <w:rFonts w:eastAsia="Arial"/>
                <w:color w:val="000000"/>
              </w:rPr>
              <w:t>.</w:t>
            </w:r>
          </w:p>
          <w:p w14:paraId="09783FBB" w14:textId="69649D28" w:rsidR="00D40266" w:rsidRPr="00734FF9" w:rsidRDefault="00D40266" w:rsidP="00734FF9">
            <w:pPr>
              <w:pStyle w:val="ListParagraph"/>
              <w:numPr>
                <w:ilvl w:val="0"/>
                <w:numId w:val="9"/>
              </w:numPr>
              <w:ind w:left="386" w:right="-1"/>
              <w:rPr>
                <w:rFonts w:eastAsia="Arial"/>
                <w:color w:val="000000"/>
              </w:rPr>
            </w:pPr>
            <w:r w:rsidRPr="00734FF9">
              <w:rPr>
                <w:rFonts w:eastAsia="Arial"/>
                <w:color w:val="000000"/>
              </w:rPr>
              <w:t>Project update and engagement meeting with the Committee</w:t>
            </w:r>
            <w:r w:rsidR="00734FF9">
              <w:rPr>
                <w:rFonts w:eastAsia="Arial"/>
                <w:color w:val="000000"/>
              </w:rPr>
              <w:t>.</w:t>
            </w:r>
          </w:p>
          <w:p w14:paraId="6531AE17" w14:textId="77777777" w:rsidR="00D40266" w:rsidRPr="00734FF9" w:rsidRDefault="00D40266" w:rsidP="00734FF9">
            <w:pPr>
              <w:pStyle w:val="ListParagraph"/>
              <w:numPr>
                <w:ilvl w:val="0"/>
                <w:numId w:val="9"/>
              </w:numPr>
              <w:ind w:left="386" w:right="-1"/>
              <w:rPr>
                <w:rFonts w:eastAsia="Arial"/>
                <w:color w:val="000000"/>
              </w:rPr>
            </w:pPr>
            <w:r w:rsidRPr="00734FF9">
              <w:rPr>
                <w:rFonts w:eastAsia="Arial"/>
                <w:color w:val="000000"/>
              </w:rPr>
              <w:t>Project update with the Programme Manager as required.</w:t>
            </w:r>
          </w:p>
          <w:p w14:paraId="3DF09B4C" w14:textId="77777777" w:rsidR="00D40266" w:rsidRPr="00734FF9" w:rsidRDefault="00D40266" w:rsidP="00734FF9">
            <w:pPr>
              <w:pStyle w:val="ListParagraph"/>
              <w:numPr>
                <w:ilvl w:val="0"/>
                <w:numId w:val="9"/>
              </w:numPr>
              <w:ind w:left="386" w:right="-1"/>
              <w:rPr>
                <w:rFonts w:eastAsia="Arial"/>
                <w:color w:val="000000"/>
              </w:rPr>
            </w:pPr>
            <w:r w:rsidRPr="00734FF9">
              <w:rPr>
                <w:rFonts w:eastAsia="Arial"/>
                <w:color w:val="000000"/>
              </w:rPr>
              <w:t>Provide final draft copies of key documents (as agreed).</w:t>
            </w:r>
          </w:p>
        </w:tc>
      </w:tr>
      <w:tr w:rsidR="00D40266" w:rsidRPr="0016593C" w14:paraId="31CA8C35" w14:textId="77777777" w:rsidTr="00A81324">
        <w:trPr>
          <w:trHeight w:val="262"/>
        </w:trPr>
        <w:tc>
          <w:tcPr>
            <w:tcW w:w="2907" w:type="dxa"/>
            <w:shd w:val="clear" w:color="auto" w:fill="D9D9D9" w:themeFill="background1" w:themeFillShade="D9"/>
          </w:tcPr>
          <w:p w14:paraId="733C4180" w14:textId="77777777" w:rsidR="00D40266" w:rsidRPr="00D40266" w:rsidRDefault="00D40266" w:rsidP="00A81324">
            <w:pPr>
              <w:ind w:right="-1"/>
              <w:jc w:val="left"/>
              <w:rPr>
                <w:rFonts w:eastAsia="Arial"/>
                <w:color w:val="000000"/>
              </w:rPr>
            </w:pPr>
            <w:r w:rsidRPr="00D40266">
              <w:rPr>
                <w:rFonts w:eastAsia="Arial"/>
                <w:color w:val="000000" w:themeColor="text1"/>
              </w:rPr>
              <w:t>Date for Delivery of Goods/Services Completion</w:t>
            </w:r>
          </w:p>
        </w:tc>
        <w:tc>
          <w:tcPr>
            <w:tcW w:w="5150" w:type="dxa"/>
          </w:tcPr>
          <w:p w14:paraId="69A9CA80" w14:textId="77777777" w:rsidR="00D40266" w:rsidRPr="00D40266" w:rsidRDefault="00D40266" w:rsidP="00A81324">
            <w:pPr>
              <w:ind w:right="-1"/>
              <w:rPr>
                <w:rFonts w:eastAsia="Arial"/>
                <w:color w:val="000000"/>
              </w:rPr>
            </w:pPr>
            <w:r w:rsidRPr="00D40266">
              <w:rPr>
                <w:rFonts w:eastAsia="Arial"/>
                <w:color w:val="000000"/>
              </w:rPr>
              <w:t>Period is for four months duration from the date awarded with an option to extend up to 60 days.</w:t>
            </w:r>
          </w:p>
        </w:tc>
      </w:tr>
    </w:tbl>
    <w:p w14:paraId="40DC0B34" w14:textId="254153DB" w:rsidR="00D40266" w:rsidRPr="00DF748D" w:rsidRDefault="00D40266">
      <w:pPr>
        <w:jc w:val="both"/>
        <w:rPr>
          <w:highlight w:val="yellow"/>
        </w:rPr>
        <w:sectPr w:rsidR="00D40266" w:rsidRPr="00DF748D">
          <w:pgSz w:w="11910" w:h="16840"/>
          <w:pgMar w:top="1560" w:right="400" w:bottom="760" w:left="1320" w:header="945" w:footer="571" w:gutter="0"/>
          <w:cols w:space="720"/>
        </w:sectPr>
      </w:pPr>
    </w:p>
    <w:p w14:paraId="1398B39C" w14:textId="77777777" w:rsidR="00956DED" w:rsidRDefault="00F73D65">
      <w:pPr>
        <w:spacing w:before="80"/>
        <w:ind w:left="120"/>
        <w:rPr>
          <w:b/>
        </w:rPr>
      </w:pPr>
      <w:r>
        <w:rPr>
          <w:b/>
        </w:rPr>
        <w:lastRenderedPageBreak/>
        <w:t>RELEVANT</w:t>
      </w:r>
      <w:r>
        <w:rPr>
          <w:b/>
          <w:spacing w:val="-4"/>
        </w:rPr>
        <w:t xml:space="preserve"> </w:t>
      </w:r>
      <w:r>
        <w:rPr>
          <w:b/>
        </w:rPr>
        <w:t>PHECC</w:t>
      </w:r>
      <w:r>
        <w:rPr>
          <w:b/>
          <w:spacing w:val="-3"/>
        </w:rPr>
        <w:t xml:space="preserve"> </w:t>
      </w:r>
      <w:r>
        <w:rPr>
          <w:b/>
        </w:rPr>
        <w:t>REFERENCES</w:t>
      </w:r>
      <w:r>
        <w:rPr>
          <w:b/>
          <w:spacing w:val="-3"/>
        </w:rPr>
        <w:t xml:space="preserve"> </w:t>
      </w:r>
      <w:r>
        <w:t>(HYPERLINKS</w:t>
      </w:r>
      <w:r>
        <w:rPr>
          <w:spacing w:val="-4"/>
        </w:rPr>
        <w:t xml:space="preserve"> </w:t>
      </w:r>
      <w:r>
        <w:t>INCLUDED</w:t>
      </w:r>
      <w:r>
        <w:rPr>
          <w:b/>
        </w:rPr>
        <w:t>)</w:t>
      </w:r>
    </w:p>
    <w:p w14:paraId="642F2197" w14:textId="77777777" w:rsidR="00956DED" w:rsidRDefault="00956DED">
      <w:pPr>
        <w:pStyle w:val="BodyText"/>
        <w:rPr>
          <w:b/>
        </w:rPr>
      </w:pPr>
    </w:p>
    <w:p w14:paraId="7F28875A" w14:textId="7A472465" w:rsidR="00956DED" w:rsidRDefault="005F2D5F" w:rsidP="00734FF9">
      <w:pPr>
        <w:pStyle w:val="BodyText"/>
        <w:ind w:firstLine="120"/>
        <w:rPr>
          <w:rStyle w:val="Hyperlink"/>
          <w:b/>
        </w:rPr>
      </w:pPr>
      <w:hyperlink r:id="rId14" w:history="1">
        <w:r w:rsidR="00734FF9" w:rsidRPr="007C0521">
          <w:rPr>
            <w:rStyle w:val="Hyperlink"/>
            <w:b/>
          </w:rPr>
          <w:t>https://www.phecit.ie/</w:t>
        </w:r>
      </w:hyperlink>
    </w:p>
    <w:p w14:paraId="164C32A0" w14:textId="043EE863" w:rsidR="00666ABE" w:rsidRDefault="00666ABE" w:rsidP="00734FF9">
      <w:pPr>
        <w:pStyle w:val="BodyText"/>
        <w:ind w:firstLine="120"/>
        <w:rPr>
          <w:rStyle w:val="Hyperlink"/>
          <w:b/>
        </w:rPr>
      </w:pPr>
    </w:p>
    <w:p w14:paraId="7C65E3A5" w14:textId="69739C4D" w:rsidR="00666ABE" w:rsidRDefault="005F2D5F" w:rsidP="00734FF9">
      <w:pPr>
        <w:pStyle w:val="BodyText"/>
        <w:ind w:firstLine="120"/>
        <w:rPr>
          <w:b/>
        </w:rPr>
      </w:pPr>
      <w:hyperlink r:id="rId15" w:history="1">
        <w:r w:rsidR="00666ABE" w:rsidRPr="005375BC">
          <w:rPr>
            <w:rStyle w:val="Hyperlink"/>
            <w:b/>
          </w:rPr>
          <w:t>https://www.phecit.ie/PHECC/What_we_do/Council/Strategic_plans/PHECC/What_we_do/Council/Strategic_Plans/StrategicPlans.aspx?hkey=36990890-064d-4675-ba02-5d2dda59c446</w:t>
        </w:r>
      </w:hyperlink>
    </w:p>
    <w:p w14:paraId="4644D963" w14:textId="77777777" w:rsidR="00666ABE" w:rsidRDefault="00666ABE" w:rsidP="00734FF9">
      <w:pPr>
        <w:pStyle w:val="BodyText"/>
        <w:ind w:firstLine="120"/>
        <w:rPr>
          <w:b/>
        </w:rPr>
      </w:pPr>
    </w:p>
    <w:p w14:paraId="50DD7E4E" w14:textId="77777777" w:rsidR="00956DED" w:rsidRDefault="00956DED">
      <w:pPr>
        <w:pStyle w:val="BodyText"/>
        <w:spacing w:before="5"/>
        <w:rPr>
          <w:b/>
          <w:sz w:val="29"/>
        </w:rPr>
      </w:pPr>
    </w:p>
    <w:p w14:paraId="2080FC54" w14:textId="77777777" w:rsidR="00956DED" w:rsidRDefault="00956DED">
      <w:pPr>
        <w:pStyle w:val="BodyText"/>
        <w:rPr>
          <w:rFonts w:ascii="Arial"/>
          <w:b/>
          <w:sz w:val="16"/>
        </w:rPr>
      </w:pPr>
    </w:p>
    <w:p w14:paraId="0F5CE308" w14:textId="77777777" w:rsidR="00956DED" w:rsidRDefault="00F73D65">
      <w:pPr>
        <w:pStyle w:val="Heading1"/>
        <w:numPr>
          <w:ilvl w:val="0"/>
          <w:numId w:val="2"/>
        </w:numPr>
        <w:tabs>
          <w:tab w:val="left" w:pos="340"/>
        </w:tabs>
        <w:spacing w:before="56"/>
        <w:jc w:val="both"/>
      </w:pPr>
      <w:bookmarkStart w:id="21" w:name="_bookmark19"/>
      <w:bookmarkEnd w:id="21"/>
      <w:r>
        <w:t>TENDER</w:t>
      </w:r>
    </w:p>
    <w:p w14:paraId="797E6C70" w14:textId="77777777" w:rsidR="00956DED" w:rsidRDefault="00956DED">
      <w:pPr>
        <w:pStyle w:val="BodyText"/>
        <w:rPr>
          <w:b/>
          <w:sz w:val="23"/>
        </w:rPr>
      </w:pPr>
    </w:p>
    <w:p w14:paraId="02131048" w14:textId="77777777" w:rsidR="00956DED" w:rsidRDefault="00F73D65">
      <w:pPr>
        <w:pStyle w:val="Heading2"/>
        <w:numPr>
          <w:ilvl w:val="1"/>
          <w:numId w:val="2"/>
        </w:numPr>
        <w:tabs>
          <w:tab w:val="left" w:pos="1172"/>
        </w:tabs>
        <w:jc w:val="left"/>
      </w:pPr>
      <w:bookmarkStart w:id="22" w:name="_bookmark20"/>
      <w:bookmarkEnd w:id="22"/>
      <w:r>
        <w:t>Overview</w:t>
      </w:r>
    </w:p>
    <w:p w14:paraId="30645CEB" w14:textId="77777777" w:rsidR="00956DED" w:rsidRDefault="00956DED">
      <w:pPr>
        <w:pStyle w:val="BodyText"/>
        <w:spacing w:before="11"/>
        <w:rPr>
          <w:b/>
        </w:rPr>
      </w:pPr>
    </w:p>
    <w:p w14:paraId="154D7725" w14:textId="77777777" w:rsidR="00956DED" w:rsidRDefault="00F73D65">
      <w:pPr>
        <w:pStyle w:val="BodyText"/>
        <w:spacing w:line="276" w:lineRule="auto"/>
        <w:ind w:left="120" w:right="1039"/>
        <w:jc w:val="both"/>
      </w:pPr>
      <w:r>
        <w:t>2.1.1 The remainder of this document is to be completed by the Tenderer.</w:t>
      </w:r>
      <w:r>
        <w:rPr>
          <w:spacing w:val="1"/>
        </w:rPr>
        <w:t xml:space="preserve"> </w:t>
      </w:r>
      <w:r>
        <w:t>The document is to be</w:t>
      </w:r>
      <w:r>
        <w:rPr>
          <w:spacing w:val="1"/>
        </w:rPr>
        <w:t xml:space="preserve"> </w:t>
      </w:r>
      <w:r>
        <w:t>returned as a whole document including any requested information.</w:t>
      </w:r>
      <w:r>
        <w:rPr>
          <w:spacing w:val="1"/>
        </w:rPr>
        <w:t xml:space="preserve"> </w:t>
      </w:r>
      <w:r>
        <w:t>Please note that only the</w:t>
      </w:r>
      <w:r>
        <w:rPr>
          <w:spacing w:val="1"/>
        </w:rPr>
        <w:t xml:space="preserve"> </w:t>
      </w:r>
      <w:r>
        <w:t>information requested will be considered.</w:t>
      </w:r>
      <w:r>
        <w:rPr>
          <w:spacing w:val="1"/>
        </w:rPr>
        <w:t xml:space="preserve"> </w:t>
      </w:r>
      <w:r>
        <w:t>Brochures or other promoted material submitted 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 any</w:t>
      </w:r>
      <w:r>
        <w:rPr>
          <w:spacing w:val="-1"/>
        </w:rPr>
        <w:t xml:space="preserve"> </w:t>
      </w:r>
      <w:r>
        <w:t>assessment.</w:t>
      </w:r>
    </w:p>
    <w:p w14:paraId="57E093C4" w14:textId="77777777" w:rsidR="00956DED" w:rsidRDefault="00956DED">
      <w:pPr>
        <w:pStyle w:val="BodyText"/>
        <w:spacing w:before="8"/>
        <w:rPr>
          <w:sz w:val="19"/>
        </w:rPr>
      </w:pPr>
    </w:p>
    <w:p w14:paraId="5D91B16D" w14:textId="77777777" w:rsidR="00956DED" w:rsidRPr="00734FF9" w:rsidRDefault="00F73D65">
      <w:pPr>
        <w:pStyle w:val="Heading2"/>
        <w:numPr>
          <w:ilvl w:val="1"/>
          <w:numId w:val="2"/>
        </w:numPr>
        <w:tabs>
          <w:tab w:val="left" w:pos="1172"/>
        </w:tabs>
        <w:jc w:val="left"/>
      </w:pPr>
      <w:bookmarkStart w:id="23" w:name="_bookmark21"/>
      <w:bookmarkEnd w:id="23"/>
      <w:r w:rsidRPr="00734FF9">
        <w:t>Prices</w:t>
      </w:r>
    </w:p>
    <w:p w14:paraId="395079AA" w14:textId="77777777" w:rsidR="00956DED" w:rsidRPr="00734FF9" w:rsidRDefault="00956DED">
      <w:pPr>
        <w:pStyle w:val="BodyText"/>
        <w:spacing w:before="7"/>
        <w:rPr>
          <w:b/>
          <w:sz w:val="18"/>
        </w:rPr>
      </w:pPr>
    </w:p>
    <w:p w14:paraId="5F584B25" w14:textId="77777777" w:rsidR="00956DED" w:rsidRPr="00734FF9" w:rsidRDefault="00F73D65">
      <w:pPr>
        <w:pStyle w:val="BodyText"/>
        <w:spacing w:before="55"/>
        <w:ind w:left="1200"/>
      </w:pPr>
      <w:r w:rsidRPr="00734FF9">
        <w:t>Please</w:t>
      </w:r>
      <w:r w:rsidRPr="00734FF9">
        <w:rPr>
          <w:spacing w:val="-3"/>
        </w:rPr>
        <w:t xml:space="preserve"> </w:t>
      </w:r>
      <w:r w:rsidRPr="00734FF9">
        <w:t>complete</w:t>
      </w:r>
      <w:r w:rsidRPr="00734FF9">
        <w:rPr>
          <w:spacing w:val="-2"/>
        </w:rPr>
        <w:t xml:space="preserve"> </w:t>
      </w:r>
      <w:r w:rsidRPr="00734FF9">
        <w:t>the</w:t>
      </w:r>
      <w:r w:rsidRPr="00734FF9">
        <w:rPr>
          <w:spacing w:val="-3"/>
        </w:rPr>
        <w:t xml:space="preserve"> </w:t>
      </w:r>
      <w:r w:rsidRPr="00734FF9">
        <w:t>following</w:t>
      </w:r>
      <w:r w:rsidRPr="00734FF9">
        <w:rPr>
          <w:spacing w:val="-2"/>
        </w:rPr>
        <w:t xml:space="preserve"> </w:t>
      </w:r>
      <w:r w:rsidRPr="00734FF9">
        <w:t>Price</w:t>
      </w:r>
      <w:r w:rsidRPr="00734FF9">
        <w:rPr>
          <w:spacing w:val="-2"/>
        </w:rPr>
        <w:t xml:space="preserve"> </w:t>
      </w:r>
      <w:r w:rsidRPr="00734FF9">
        <w:t>Schedule</w:t>
      </w:r>
      <w:r w:rsidRPr="00734FF9">
        <w:rPr>
          <w:spacing w:val="-2"/>
        </w:rPr>
        <w:t xml:space="preserve"> </w:t>
      </w:r>
      <w:r w:rsidRPr="00734FF9">
        <w:t>based</w:t>
      </w:r>
      <w:r w:rsidRPr="00734FF9">
        <w:rPr>
          <w:spacing w:val="-2"/>
        </w:rPr>
        <w:t xml:space="preserve"> </w:t>
      </w:r>
      <w:r w:rsidRPr="00734FF9">
        <w:t>on</w:t>
      </w:r>
      <w:r w:rsidRPr="00734FF9">
        <w:rPr>
          <w:spacing w:val="-2"/>
        </w:rPr>
        <w:t xml:space="preserve"> </w:t>
      </w:r>
      <w:r w:rsidRPr="00734FF9">
        <w:t>the</w:t>
      </w:r>
      <w:r w:rsidRPr="00734FF9">
        <w:rPr>
          <w:spacing w:val="-2"/>
        </w:rPr>
        <w:t xml:space="preserve"> </w:t>
      </w:r>
      <w:r w:rsidRPr="00734FF9">
        <w:t>key</w:t>
      </w:r>
      <w:r w:rsidRPr="00734FF9">
        <w:rPr>
          <w:spacing w:val="-2"/>
        </w:rPr>
        <w:t xml:space="preserve"> </w:t>
      </w:r>
      <w:r w:rsidRPr="00734FF9">
        <w:t>deliverables:</w:t>
      </w:r>
    </w:p>
    <w:p w14:paraId="5947A2DB" w14:textId="77777777" w:rsidR="00956DED" w:rsidRPr="00DF748D" w:rsidRDefault="00956DED">
      <w:pPr>
        <w:pStyle w:val="BodyText"/>
        <w:spacing w:before="12"/>
        <w:rPr>
          <w:highlight w:val="yellow"/>
        </w:rPr>
      </w:pPr>
    </w:p>
    <w:p w14:paraId="66A75EF9" w14:textId="77777777" w:rsidR="00734FF9" w:rsidRPr="00734FF9" w:rsidRDefault="00734FF9" w:rsidP="00734FF9">
      <w:pPr>
        <w:pStyle w:val="ListParagraph"/>
        <w:widowControl/>
        <w:numPr>
          <w:ilvl w:val="0"/>
          <w:numId w:val="9"/>
        </w:numPr>
        <w:autoSpaceDE/>
        <w:autoSpaceDN/>
        <w:spacing w:line="480" w:lineRule="auto"/>
        <w:ind w:left="1560" w:right="-1"/>
        <w:rPr>
          <w:rFonts w:eastAsia="Arial"/>
          <w:color w:val="000000"/>
        </w:rPr>
      </w:pPr>
      <w:r w:rsidRPr="00734FF9">
        <w:rPr>
          <w:rFonts w:eastAsia="Arial"/>
          <w:color w:val="000000"/>
        </w:rPr>
        <w:t>Initial discussion meeting with PHECC personnel is required.</w:t>
      </w:r>
    </w:p>
    <w:p w14:paraId="3DF3650D" w14:textId="77777777" w:rsidR="00734FF9" w:rsidRPr="00734FF9" w:rsidRDefault="00734FF9" w:rsidP="00734FF9">
      <w:pPr>
        <w:pStyle w:val="ListParagraph"/>
        <w:widowControl/>
        <w:numPr>
          <w:ilvl w:val="0"/>
          <w:numId w:val="9"/>
        </w:numPr>
        <w:autoSpaceDE/>
        <w:autoSpaceDN/>
        <w:spacing w:line="480" w:lineRule="auto"/>
        <w:ind w:left="1560" w:right="-1"/>
        <w:rPr>
          <w:rFonts w:eastAsia="Arial"/>
          <w:color w:val="000000"/>
        </w:rPr>
      </w:pPr>
      <w:r w:rsidRPr="00734FF9">
        <w:rPr>
          <w:rFonts w:eastAsia="Arial"/>
          <w:color w:val="000000"/>
        </w:rPr>
        <w:t>Creation of a methodology for developing research strategy (process)</w:t>
      </w:r>
      <w:r>
        <w:rPr>
          <w:rFonts w:eastAsia="Arial"/>
          <w:color w:val="000000"/>
        </w:rPr>
        <w:t>.</w:t>
      </w:r>
    </w:p>
    <w:p w14:paraId="3D788175" w14:textId="77777777" w:rsidR="00734FF9" w:rsidRPr="00734FF9" w:rsidRDefault="00734FF9" w:rsidP="00734FF9">
      <w:pPr>
        <w:pStyle w:val="ListParagraph"/>
        <w:widowControl/>
        <w:numPr>
          <w:ilvl w:val="0"/>
          <w:numId w:val="9"/>
        </w:numPr>
        <w:autoSpaceDE/>
        <w:autoSpaceDN/>
        <w:spacing w:line="480" w:lineRule="auto"/>
        <w:ind w:left="1560" w:right="-1"/>
        <w:rPr>
          <w:rFonts w:eastAsia="Arial"/>
          <w:color w:val="000000"/>
        </w:rPr>
      </w:pPr>
      <w:r w:rsidRPr="00734FF9">
        <w:rPr>
          <w:rFonts w:eastAsia="Arial"/>
          <w:color w:val="000000"/>
        </w:rPr>
        <w:t>Project update and engagement meeting with the Committee</w:t>
      </w:r>
      <w:r>
        <w:rPr>
          <w:rFonts w:eastAsia="Arial"/>
          <w:color w:val="000000"/>
        </w:rPr>
        <w:t>.</w:t>
      </w:r>
    </w:p>
    <w:p w14:paraId="2DE48A10" w14:textId="77777777" w:rsidR="00734FF9" w:rsidRDefault="00734FF9" w:rsidP="00734FF9">
      <w:pPr>
        <w:pStyle w:val="ListParagraph"/>
        <w:numPr>
          <w:ilvl w:val="0"/>
          <w:numId w:val="9"/>
        </w:numPr>
        <w:spacing w:line="480" w:lineRule="auto"/>
        <w:ind w:left="1560" w:right="-1"/>
        <w:rPr>
          <w:rFonts w:eastAsia="Arial"/>
          <w:color w:val="000000"/>
        </w:rPr>
      </w:pPr>
      <w:r w:rsidRPr="00734FF9">
        <w:rPr>
          <w:rFonts w:eastAsia="Arial"/>
          <w:color w:val="000000"/>
        </w:rPr>
        <w:t>Project update with the Programme Manager as required.</w:t>
      </w:r>
    </w:p>
    <w:p w14:paraId="6AB55CD7" w14:textId="77777777" w:rsidR="00956DED" w:rsidRDefault="00734FF9" w:rsidP="00734FF9">
      <w:pPr>
        <w:pStyle w:val="ListParagraph"/>
        <w:numPr>
          <w:ilvl w:val="0"/>
          <w:numId w:val="9"/>
        </w:numPr>
        <w:spacing w:line="480" w:lineRule="auto"/>
        <w:ind w:left="1560" w:right="-1"/>
        <w:rPr>
          <w:rFonts w:eastAsia="Arial"/>
          <w:color w:val="000000"/>
        </w:rPr>
      </w:pPr>
      <w:r w:rsidRPr="00734FF9">
        <w:rPr>
          <w:rFonts w:eastAsia="Arial"/>
          <w:color w:val="000000"/>
        </w:rPr>
        <w:t>Provide final draft copies of key documents (as agreed).</w:t>
      </w:r>
    </w:p>
    <w:p w14:paraId="6D08AF67" w14:textId="33915D4F" w:rsidR="00734FF9" w:rsidRPr="00734FF9" w:rsidRDefault="00734FF9" w:rsidP="00734FF9">
      <w:pPr>
        <w:pStyle w:val="ListParagraph"/>
        <w:widowControl/>
        <w:numPr>
          <w:ilvl w:val="0"/>
          <w:numId w:val="9"/>
        </w:numPr>
        <w:autoSpaceDE/>
        <w:autoSpaceDN/>
        <w:ind w:left="386" w:right="-1"/>
        <w:rPr>
          <w:rFonts w:eastAsia="Arial"/>
          <w:color w:val="000000"/>
        </w:rPr>
        <w:sectPr w:rsidR="00734FF9" w:rsidRPr="00734FF9">
          <w:pgSz w:w="11910" w:h="16840"/>
          <w:pgMar w:top="1560" w:right="400" w:bottom="760" w:left="1320" w:header="945" w:footer="571" w:gutter="0"/>
          <w:cols w:space="720"/>
        </w:sectPr>
      </w:pPr>
    </w:p>
    <w:p w14:paraId="2F6E1D7C" w14:textId="77777777" w:rsidR="00956DED" w:rsidRDefault="00F73D65">
      <w:pPr>
        <w:pStyle w:val="Heading2"/>
        <w:numPr>
          <w:ilvl w:val="1"/>
          <w:numId w:val="2"/>
        </w:numPr>
        <w:tabs>
          <w:tab w:val="left" w:pos="1020"/>
        </w:tabs>
        <w:spacing w:before="55"/>
        <w:ind w:left="1019"/>
        <w:jc w:val="left"/>
      </w:pPr>
      <w:bookmarkStart w:id="24" w:name="_bookmark22"/>
      <w:bookmarkEnd w:id="24"/>
      <w:r>
        <w:lastRenderedPageBreak/>
        <w:t>Tenderer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Details</w:t>
      </w:r>
    </w:p>
    <w:p w14:paraId="2E6DE42E" w14:textId="77777777" w:rsidR="00956DED" w:rsidRDefault="00956DED">
      <w:pPr>
        <w:pStyle w:val="BodyText"/>
        <w:spacing w:before="12"/>
        <w:rPr>
          <w:b/>
        </w:rPr>
      </w:pPr>
    </w:p>
    <w:p w14:paraId="48D79326" w14:textId="77777777" w:rsidR="00956DED" w:rsidRDefault="00F73D65">
      <w:pPr>
        <w:pStyle w:val="BodyText"/>
        <w:tabs>
          <w:tab w:val="left" w:pos="6422"/>
        </w:tabs>
        <w:spacing w:line="276" w:lineRule="auto"/>
        <w:ind w:left="1254" w:right="1037"/>
      </w:pPr>
      <w:r>
        <w:t>2.3.1</w:t>
      </w:r>
      <w:r>
        <w:rPr>
          <w:spacing w:val="74"/>
        </w:rPr>
        <w:t xml:space="preserve"> </w:t>
      </w:r>
      <w:r>
        <w:t>Tenderers</w:t>
      </w:r>
      <w:r>
        <w:rPr>
          <w:spacing w:val="75"/>
        </w:rPr>
        <w:t xml:space="preserve"> </w:t>
      </w:r>
      <w:r>
        <w:t>should</w:t>
      </w:r>
      <w:r>
        <w:rPr>
          <w:spacing w:val="74"/>
        </w:rPr>
        <w:t xml:space="preserve"> </w:t>
      </w:r>
      <w:r>
        <w:t>complete</w:t>
      </w:r>
      <w:r>
        <w:rPr>
          <w:spacing w:val="75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table</w:t>
      </w:r>
      <w:r>
        <w:rPr>
          <w:spacing w:val="75"/>
        </w:rPr>
        <w:t xml:space="preserve"> </w:t>
      </w:r>
      <w:r>
        <w:t>below.</w:t>
      </w:r>
      <w:r>
        <w:tab/>
        <w:t>This</w:t>
      </w:r>
      <w:r>
        <w:rPr>
          <w:spacing w:val="25"/>
        </w:rPr>
        <w:t xml:space="preserve"> </w:t>
      </w:r>
      <w:r>
        <w:t>contact</w:t>
      </w:r>
      <w:r>
        <w:rPr>
          <w:spacing w:val="25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organisation.</w:t>
      </w:r>
    </w:p>
    <w:p w14:paraId="1134FBDD" w14:textId="77777777" w:rsidR="00956DED" w:rsidRDefault="00956DED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664"/>
      </w:tblGrid>
      <w:tr w:rsidR="00956DED" w14:paraId="597069C3" w14:textId="77777777">
        <w:trPr>
          <w:trHeight w:val="269"/>
        </w:trPr>
        <w:tc>
          <w:tcPr>
            <w:tcW w:w="3118" w:type="dxa"/>
            <w:shd w:val="clear" w:color="auto" w:fill="D9D9D9"/>
          </w:tcPr>
          <w:p w14:paraId="38AF05B5" w14:textId="77777777" w:rsidR="00956DED" w:rsidRDefault="00F73D6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664" w:type="dxa"/>
          </w:tcPr>
          <w:p w14:paraId="2D7AC1FA" w14:textId="6083DD26" w:rsidR="00956DED" w:rsidRDefault="00E4678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674299763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A31157B" w14:textId="77777777">
        <w:trPr>
          <w:trHeight w:val="1118"/>
        </w:trPr>
        <w:tc>
          <w:tcPr>
            <w:tcW w:w="3118" w:type="dxa"/>
            <w:shd w:val="clear" w:color="auto" w:fill="D9D9D9"/>
          </w:tcPr>
          <w:p w14:paraId="489644CB" w14:textId="77777777" w:rsidR="00956DED" w:rsidRDefault="00956DED">
            <w:pPr>
              <w:pStyle w:val="TableParagraph"/>
              <w:ind w:left="0"/>
            </w:pPr>
          </w:p>
          <w:p w14:paraId="47D9E940" w14:textId="77777777" w:rsidR="00956DED" w:rsidRDefault="00F73D65">
            <w:pPr>
              <w:pStyle w:val="TableParagraph"/>
              <w:spacing w:before="156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64" w:type="dxa"/>
          </w:tcPr>
          <w:p w14:paraId="0DD61D5C" w14:textId="10A99AD3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805766433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08513359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7811FF53" w14:textId="77777777" w:rsidR="00956DED" w:rsidRDefault="00F73D65">
            <w:pPr>
              <w:pStyle w:val="TableParagraph"/>
              <w:spacing w:before="1" w:line="259" w:lineRule="exact"/>
              <w:rPr>
                <w:b/>
              </w:rPr>
            </w:pPr>
            <w:r>
              <w:rPr>
                <w:b/>
              </w:rPr>
              <w:t>Eircode/Postcode</w:t>
            </w:r>
          </w:p>
        </w:tc>
        <w:tc>
          <w:tcPr>
            <w:tcW w:w="4664" w:type="dxa"/>
          </w:tcPr>
          <w:p w14:paraId="657D05B7" w14:textId="7E3C2B5E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2101395754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3C0DEC09" w14:textId="77777777">
        <w:trPr>
          <w:trHeight w:val="537"/>
        </w:trPr>
        <w:tc>
          <w:tcPr>
            <w:tcW w:w="3118" w:type="dxa"/>
            <w:shd w:val="clear" w:color="auto" w:fill="D9D9D9"/>
          </w:tcPr>
          <w:p w14:paraId="2E2B8618" w14:textId="77777777" w:rsidR="00956DED" w:rsidRDefault="00F73D65">
            <w:pPr>
              <w:pStyle w:val="TableParagraph"/>
              <w:spacing w:line="270" w:lineRule="atLeast"/>
              <w:ind w:right="360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4664" w:type="dxa"/>
          </w:tcPr>
          <w:p w14:paraId="56C4195D" w14:textId="25782BA2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975187958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249BA906" w14:textId="77777777">
        <w:trPr>
          <w:trHeight w:val="277"/>
        </w:trPr>
        <w:tc>
          <w:tcPr>
            <w:tcW w:w="3118" w:type="dxa"/>
            <w:shd w:val="clear" w:color="auto" w:fill="D9D9D9"/>
          </w:tcPr>
          <w:p w14:paraId="7D24FAA5" w14:textId="77777777" w:rsidR="00956DED" w:rsidRDefault="00F73D65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664" w:type="dxa"/>
          </w:tcPr>
          <w:p w14:paraId="0EB082EE" w14:textId="2A8CC332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065254168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06B22186" w14:textId="77777777">
        <w:trPr>
          <w:trHeight w:val="279"/>
        </w:trPr>
        <w:tc>
          <w:tcPr>
            <w:tcW w:w="3118" w:type="dxa"/>
            <w:shd w:val="clear" w:color="auto" w:fill="D9D9D9"/>
          </w:tcPr>
          <w:p w14:paraId="02B00661" w14:textId="77777777" w:rsidR="00956DED" w:rsidRDefault="00F73D65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Facsimile</w:t>
            </w:r>
          </w:p>
        </w:tc>
        <w:tc>
          <w:tcPr>
            <w:tcW w:w="4664" w:type="dxa"/>
          </w:tcPr>
          <w:p w14:paraId="35F15762" w14:textId="11D24365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802772640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3713FE69" w14:textId="77777777">
        <w:trPr>
          <w:trHeight w:val="269"/>
        </w:trPr>
        <w:tc>
          <w:tcPr>
            <w:tcW w:w="3118" w:type="dxa"/>
            <w:shd w:val="clear" w:color="auto" w:fill="D9D9D9"/>
          </w:tcPr>
          <w:p w14:paraId="7ABCD0C4" w14:textId="77777777" w:rsidR="00956DED" w:rsidRDefault="00F73D6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664" w:type="dxa"/>
          </w:tcPr>
          <w:p w14:paraId="38A1ED29" w14:textId="28DA190F" w:rsidR="00956DED" w:rsidRDefault="00E4678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229757109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26BF876" w14:textId="77777777">
        <w:trPr>
          <w:trHeight w:val="1018"/>
        </w:trPr>
        <w:tc>
          <w:tcPr>
            <w:tcW w:w="3118" w:type="dxa"/>
            <w:shd w:val="clear" w:color="auto" w:fill="D9D9D9"/>
          </w:tcPr>
          <w:p w14:paraId="1513C4AF" w14:textId="77777777" w:rsidR="00956DED" w:rsidRDefault="00956DE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26D2C71" w14:textId="77777777" w:rsidR="00956DED" w:rsidRDefault="00F73D65">
            <w:pPr>
              <w:pStyle w:val="TableParagraph"/>
              <w:ind w:right="918"/>
              <w:rPr>
                <w:b/>
              </w:rPr>
            </w:pPr>
            <w:r>
              <w:rPr>
                <w:b/>
              </w:rPr>
              <w:t>Orders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above)</w:t>
            </w:r>
          </w:p>
        </w:tc>
        <w:tc>
          <w:tcPr>
            <w:tcW w:w="4664" w:type="dxa"/>
          </w:tcPr>
          <w:p w14:paraId="214EADBD" w14:textId="5BA7344E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716862165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7136D3D1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6327A7AC" w14:textId="77777777" w:rsidR="00956DED" w:rsidRDefault="00F73D6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</w:tc>
        <w:tc>
          <w:tcPr>
            <w:tcW w:w="4664" w:type="dxa"/>
          </w:tcPr>
          <w:p w14:paraId="03586567" w14:textId="5C24E3CA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536047035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403FD6BE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5F68E9FE" w14:textId="77777777" w:rsidR="00956DED" w:rsidRDefault="00F73D6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Director</w:t>
            </w:r>
          </w:p>
        </w:tc>
        <w:tc>
          <w:tcPr>
            <w:tcW w:w="4664" w:type="dxa"/>
          </w:tcPr>
          <w:p w14:paraId="56E592DC" w14:textId="44FD5FE0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812903384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3DCE0F9" w14:textId="77777777">
        <w:trPr>
          <w:trHeight w:val="279"/>
        </w:trPr>
        <w:tc>
          <w:tcPr>
            <w:tcW w:w="3118" w:type="dxa"/>
            <w:shd w:val="clear" w:color="auto" w:fill="D9D9D9"/>
          </w:tcPr>
          <w:p w14:paraId="6C1E022D" w14:textId="77777777" w:rsidR="00956DED" w:rsidRDefault="00F73D65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Executive</w:t>
            </w:r>
          </w:p>
        </w:tc>
        <w:tc>
          <w:tcPr>
            <w:tcW w:w="4664" w:type="dxa"/>
          </w:tcPr>
          <w:p w14:paraId="5646594E" w14:textId="5278EFEE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417094856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35174459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2BAF8FEB" w14:textId="77777777" w:rsidR="00956DED" w:rsidRDefault="00F73D6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Representative</w:t>
            </w:r>
          </w:p>
        </w:tc>
        <w:tc>
          <w:tcPr>
            <w:tcW w:w="4664" w:type="dxa"/>
          </w:tcPr>
          <w:p w14:paraId="0930ED96" w14:textId="42BD64B0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579056036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A5CE4A" w14:textId="77777777" w:rsidR="00956DED" w:rsidRDefault="00956DED">
      <w:pPr>
        <w:pStyle w:val="BodyText"/>
      </w:pPr>
    </w:p>
    <w:p w14:paraId="6BE7E36B" w14:textId="77777777" w:rsidR="00956DED" w:rsidRDefault="00956DED">
      <w:pPr>
        <w:pStyle w:val="BodyText"/>
        <w:spacing w:before="5"/>
        <w:rPr>
          <w:sz w:val="23"/>
        </w:rPr>
      </w:pPr>
    </w:p>
    <w:p w14:paraId="3A0C6759" w14:textId="77777777" w:rsidR="00956DED" w:rsidRDefault="00F73D65">
      <w:pPr>
        <w:pStyle w:val="Heading2"/>
        <w:numPr>
          <w:ilvl w:val="1"/>
          <w:numId w:val="2"/>
        </w:numPr>
        <w:tabs>
          <w:tab w:val="left" w:pos="1172"/>
        </w:tabs>
        <w:jc w:val="left"/>
      </w:pPr>
      <w:bookmarkStart w:id="25" w:name="_bookmark23"/>
      <w:bookmarkEnd w:id="25"/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Referees</w:t>
      </w:r>
    </w:p>
    <w:p w14:paraId="08E59555" w14:textId="77777777" w:rsidR="00956DED" w:rsidRDefault="00956DED">
      <w:pPr>
        <w:pStyle w:val="BodyText"/>
        <w:spacing w:before="10"/>
        <w:rPr>
          <w:b/>
        </w:rPr>
      </w:pPr>
    </w:p>
    <w:tbl>
      <w:tblPr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678"/>
      </w:tblGrid>
      <w:tr w:rsidR="00956DED" w14:paraId="5E0A9AF3" w14:textId="77777777">
        <w:trPr>
          <w:trHeight w:val="358"/>
        </w:trPr>
        <w:tc>
          <w:tcPr>
            <w:tcW w:w="8222" w:type="dxa"/>
            <w:gridSpan w:val="2"/>
            <w:shd w:val="clear" w:color="auto" w:fill="D9D9D9"/>
          </w:tcPr>
          <w:p w14:paraId="6A9E82BE" w14:textId="77777777" w:rsidR="00956DED" w:rsidRDefault="00F73D65">
            <w:pPr>
              <w:pStyle w:val="TableParagraph"/>
              <w:ind w:left="3654" w:right="3644"/>
              <w:jc w:val="center"/>
              <w:rPr>
                <w:b/>
              </w:rPr>
            </w:pPr>
            <w:r>
              <w:rPr>
                <w:b/>
              </w:rPr>
              <w:t>Referee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956DED" w14:paraId="4CA08A09" w14:textId="77777777">
        <w:trPr>
          <w:trHeight w:val="357"/>
        </w:trPr>
        <w:tc>
          <w:tcPr>
            <w:tcW w:w="3544" w:type="dxa"/>
            <w:shd w:val="clear" w:color="auto" w:fill="D9D9D9"/>
          </w:tcPr>
          <w:p w14:paraId="57E733A5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678" w:type="dxa"/>
          </w:tcPr>
          <w:p w14:paraId="5BB512D6" w14:textId="78DBCAB2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092150876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1B5C76DE" w14:textId="77777777">
        <w:trPr>
          <w:trHeight w:val="1130"/>
        </w:trPr>
        <w:tc>
          <w:tcPr>
            <w:tcW w:w="3544" w:type="dxa"/>
            <w:shd w:val="clear" w:color="auto" w:fill="D9D9D9"/>
          </w:tcPr>
          <w:p w14:paraId="45DC637F" w14:textId="77777777" w:rsidR="00956DED" w:rsidRDefault="00F73D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78" w:type="dxa"/>
          </w:tcPr>
          <w:p w14:paraId="32E1CC04" w14:textId="2FE0178C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990215205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1A917DF7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4548EC14" w14:textId="77777777" w:rsidR="00956DED" w:rsidRDefault="00F73D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Eircode/Postcode</w:t>
            </w:r>
          </w:p>
        </w:tc>
        <w:tc>
          <w:tcPr>
            <w:tcW w:w="4678" w:type="dxa"/>
          </w:tcPr>
          <w:p w14:paraId="19959568" w14:textId="55E3F153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938010254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05D44438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5A9A35A2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678" w:type="dxa"/>
          </w:tcPr>
          <w:p w14:paraId="69087DF0" w14:textId="2C5AEE8E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598986961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28F77151" w14:textId="77777777">
        <w:trPr>
          <w:trHeight w:val="357"/>
        </w:trPr>
        <w:tc>
          <w:tcPr>
            <w:tcW w:w="3544" w:type="dxa"/>
            <w:shd w:val="clear" w:color="auto" w:fill="D9D9D9"/>
          </w:tcPr>
          <w:p w14:paraId="3B49DEA1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678" w:type="dxa"/>
          </w:tcPr>
          <w:p w14:paraId="1BEE8881" w14:textId="02140326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829716325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495B77EF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37C2E999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678" w:type="dxa"/>
          </w:tcPr>
          <w:p w14:paraId="4B885CC3" w14:textId="49720356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35692233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288472C0" w14:textId="77777777">
        <w:trPr>
          <w:trHeight w:val="342"/>
        </w:trPr>
        <w:tc>
          <w:tcPr>
            <w:tcW w:w="3544" w:type="dxa"/>
            <w:shd w:val="clear" w:color="auto" w:fill="D9D9D9"/>
          </w:tcPr>
          <w:p w14:paraId="5514F685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Length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relationship</w:t>
            </w:r>
          </w:p>
        </w:tc>
        <w:tc>
          <w:tcPr>
            <w:tcW w:w="4678" w:type="dxa"/>
          </w:tcPr>
          <w:p w14:paraId="20423F55" w14:textId="39E0F293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981214791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5FCA3956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7C33058A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Indication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</w:t>
            </w:r>
          </w:p>
        </w:tc>
        <w:tc>
          <w:tcPr>
            <w:tcW w:w="4678" w:type="dxa"/>
          </w:tcPr>
          <w:p w14:paraId="4C687E83" w14:textId="468D13BB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279765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9B69CEC" w14:textId="77777777">
        <w:trPr>
          <w:trHeight w:val="375"/>
        </w:trPr>
        <w:tc>
          <w:tcPr>
            <w:tcW w:w="3544" w:type="dxa"/>
            <w:shd w:val="clear" w:color="auto" w:fill="D9D9D9"/>
          </w:tcPr>
          <w:p w14:paraId="6C067899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Indication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</w:p>
        </w:tc>
        <w:tc>
          <w:tcPr>
            <w:tcW w:w="4678" w:type="dxa"/>
          </w:tcPr>
          <w:p w14:paraId="4F4D760C" w14:textId="6DAC7966" w:rsidR="00956DED" w:rsidRDefault="00E467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86313291"/>
                <w:placeholder>
                  <w:docPart w:val="DefaultPlaceholder_-1854013440"/>
                </w:placeholder>
                <w:showingPlcHdr/>
              </w:sdtPr>
              <w:sdtContent>
                <w:r w:rsidRPr="001B2C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AEFF86" w14:textId="77777777" w:rsidR="00956DED" w:rsidRDefault="00956DED">
      <w:pPr>
        <w:rPr>
          <w:rFonts w:ascii="Times New Roman"/>
          <w:sz w:val="20"/>
        </w:rPr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5F69AB36" w14:textId="77777777" w:rsidR="00956DED" w:rsidRDefault="00956DED">
      <w:pPr>
        <w:pStyle w:val="BodyText"/>
        <w:rPr>
          <w:b/>
          <w:sz w:val="20"/>
        </w:rPr>
      </w:pPr>
    </w:p>
    <w:p w14:paraId="73DA29C7" w14:textId="77777777" w:rsidR="00956DED" w:rsidRDefault="00956DED">
      <w:pPr>
        <w:pStyle w:val="BodyText"/>
        <w:rPr>
          <w:b/>
          <w:sz w:val="20"/>
        </w:rPr>
      </w:pPr>
    </w:p>
    <w:p w14:paraId="1381BE77" w14:textId="77777777" w:rsidR="00956DED" w:rsidRDefault="00956DED">
      <w:pPr>
        <w:pStyle w:val="BodyText"/>
        <w:rPr>
          <w:b/>
          <w:sz w:val="20"/>
        </w:rPr>
      </w:pPr>
    </w:p>
    <w:p w14:paraId="7374A8C7" w14:textId="77777777" w:rsidR="00956DED" w:rsidRDefault="00956DED">
      <w:pPr>
        <w:pStyle w:val="BodyText"/>
        <w:rPr>
          <w:b/>
          <w:sz w:val="20"/>
        </w:rPr>
      </w:pPr>
    </w:p>
    <w:p w14:paraId="5D7BDA6B" w14:textId="77777777" w:rsidR="00956DED" w:rsidRDefault="00956DED">
      <w:pPr>
        <w:pStyle w:val="BodyText"/>
        <w:rPr>
          <w:b/>
          <w:sz w:val="20"/>
        </w:rPr>
      </w:pPr>
    </w:p>
    <w:p w14:paraId="73772C16" w14:textId="77777777" w:rsidR="00956DED" w:rsidRDefault="00956DED">
      <w:pPr>
        <w:pStyle w:val="BodyText"/>
        <w:rPr>
          <w:b/>
          <w:sz w:val="20"/>
        </w:rPr>
      </w:pPr>
    </w:p>
    <w:p w14:paraId="3DE33371" w14:textId="77777777" w:rsidR="00956DED" w:rsidRDefault="00956DED">
      <w:pPr>
        <w:pStyle w:val="BodyText"/>
        <w:rPr>
          <w:b/>
          <w:sz w:val="20"/>
        </w:rPr>
      </w:pPr>
    </w:p>
    <w:p w14:paraId="50393BCF" w14:textId="77777777" w:rsidR="00956DED" w:rsidRDefault="00956DED">
      <w:pPr>
        <w:pStyle w:val="BodyText"/>
        <w:rPr>
          <w:b/>
          <w:sz w:val="20"/>
        </w:rPr>
      </w:pPr>
    </w:p>
    <w:p w14:paraId="3EB85229" w14:textId="77777777" w:rsidR="00956DED" w:rsidRDefault="00956DED">
      <w:pPr>
        <w:pStyle w:val="BodyText"/>
        <w:rPr>
          <w:b/>
          <w:sz w:val="20"/>
        </w:rPr>
      </w:pPr>
    </w:p>
    <w:p w14:paraId="4034C031" w14:textId="77777777" w:rsidR="00956DED" w:rsidRDefault="00956DED">
      <w:pPr>
        <w:pStyle w:val="BodyText"/>
        <w:rPr>
          <w:b/>
          <w:sz w:val="20"/>
        </w:rPr>
      </w:pPr>
    </w:p>
    <w:p w14:paraId="42BDF4B6" w14:textId="77777777" w:rsidR="00956DED" w:rsidRDefault="00956DED">
      <w:pPr>
        <w:pStyle w:val="BodyText"/>
        <w:spacing w:before="9"/>
        <w:rPr>
          <w:b/>
          <w:sz w:val="16"/>
        </w:rPr>
      </w:pPr>
    </w:p>
    <w:p w14:paraId="0C61CCF3" w14:textId="77777777" w:rsidR="00956DED" w:rsidRDefault="005F2D5F">
      <w:pPr>
        <w:pStyle w:val="ListParagraph"/>
        <w:numPr>
          <w:ilvl w:val="1"/>
          <w:numId w:val="2"/>
        </w:numPr>
        <w:tabs>
          <w:tab w:val="left" w:pos="1113"/>
        </w:tabs>
        <w:spacing w:before="55"/>
        <w:ind w:left="1112" w:hanging="284"/>
        <w:jc w:val="left"/>
      </w:pPr>
      <w:r>
        <w:pict w14:anchorId="6431F6F1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4" type="#_x0000_t202" style="position:absolute;left:0;text-align:left;margin-left:139.5pt;margin-top:-120.7pt;width:411.85pt;height:223.0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5"/>
                    <w:gridCol w:w="4677"/>
                  </w:tblGrid>
                  <w:tr w:rsidR="00956DED" w14:paraId="1473549B" w14:textId="77777777">
                    <w:trPr>
                      <w:trHeight w:val="358"/>
                    </w:trPr>
                    <w:tc>
                      <w:tcPr>
                        <w:tcW w:w="8222" w:type="dxa"/>
                        <w:gridSpan w:val="2"/>
                        <w:shd w:val="clear" w:color="auto" w:fill="D9D9D9"/>
                      </w:tcPr>
                      <w:p w14:paraId="3CC2B3AA" w14:textId="77777777" w:rsidR="00956DED" w:rsidRDefault="00F73D65">
                        <w:pPr>
                          <w:pStyle w:val="TableParagraph"/>
                          <w:ind w:left="3654" w:right="36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956DED" w14:paraId="2B77785E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27817B9A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Company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2D6F8CC0" w14:textId="702C38DA" w:rsidR="00956DED" w:rsidRDefault="00E4678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182966191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6BB424D4" w14:textId="77777777">
                    <w:trPr>
                      <w:trHeight w:val="1130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21518717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4FB84822" w14:textId="7B01D5CB" w:rsidR="00956DED" w:rsidRDefault="00E4678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69384312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5BDF836C" w14:textId="77777777">
                    <w:trPr>
                      <w:trHeight w:val="357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78F5C91B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Eircode/Postcode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083106D3" w14:textId="2D5DBAF5" w:rsidR="00956DED" w:rsidRDefault="00E4678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74534883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75F54D2A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28C1BDF9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Telephone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2BA1B6FA" w14:textId="26CB5DAC" w:rsidR="00956DED" w:rsidRDefault="0042741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90881473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417A4223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5E9E34E0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765F4F83" w14:textId="4DD628A3" w:rsidR="00956DED" w:rsidRDefault="0042741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187761596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3E734CDC" w14:textId="77777777">
                    <w:trPr>
                      <w:trHeight w:val="357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0A4801C6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Designation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0778C03B" w14:textId="3D4FDB2D" w:rsidR="00956DED" w:rsidRDefault="0042741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38414433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20BEDF6D" w14:textId="77777777">
                    <w:trPr>
                      <w:trHeight w:val="342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68585AF4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Length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relationship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20A623FA" w14:textId="3D54705A" w:rsidR="00956DED" w:rsidRDefault="0042741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116096275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091B2D05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558E1583" w14:textId="77777777" w:rsidR="00956DED" w:rsidRDefault="00F73D65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Indication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contract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46DC3647" w14:textId="409695D2" w:rsidR="00956DED" w:rsidRDefault="0042741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125340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0CFA04E2" w14:textId="77777777">
                    <w:trPr>
                      <w:trHeight w:val="375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729AC984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Indication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value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contract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3731CFB4" w14:textId="5E8037BF" w:rsidR="00956DED" w:rsidRDefault="0042741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169915429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1B2CE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6E9A196E" w14:textId="77777777" w:rsidR="00956DED" w:rsidRDefault="00956D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26" w:name="_bookmark24"/>
      <w:bookmarkEnd w:id="26"/>
    </w:p>
    <w:p w14:paraId="1F005029" w14:textId="77777777" w:rsidR="00956DED" w:rsidRDefault="00956DED">
      <w:pPr>
        <w:pStyle w:val="BodyText"/>
        <w:rPr>
          <w:b/>
        </w:rPr>
      </w:pPr>
    </w:p>
    <w:p w14:paraId="6A0FEC1D" w14:textId="77777777" w:rsidR="00956DED" w:rsidRDefault="00956DED">
      <w:pPr>
        <w:pStyle w:val="BodyText"/>
        <w:rPr>
          <w:b/>
        </w:rPr>
      </w:pPr>
    </w:p>
    <w:p w14:paraId="7FE20FB7" w14:textId="77777777" w:rsidR="00956DED" w:rsidRDefault="00956DED">
      <w:pPr>
        <w:pStyle w:val="BodyText"/>
        <w:rPr>
          <w:b/>
        </w:rPr>
      </w:pPr>
    </w:p>
    <w:p w14:paraId="1E81D100" w14:textId="77777777" w:rsidR="00956DED" w:rsidRDefault="00956DED">
      <w:pPr>
        <w:pStyle w:val="BodyText"/>
        <w:rPr>
          <w:b/>
        </w:rPr>
      </w:pPr>
    </w:p>
    <w:p w14:paraId="753BA7AA" w14:textId="77777777" w:rsidR="00956DED" w:rsidRDefault="00956DED">
      <w:pPr>
        <w:pStyle w:val="BodyText"/>
        <w:rPr>
          <w:b/>
        </w:rPr>
      </w:pPr>
    </w:p>
    <w:p w14:paraId="0C9C2D95" w14:textId="77777777" w:rsidR="00956DED" w:rsidRDefault="00956DED">
      <w:pPr>
        <w:pStyle w:val="BodyText"/>
        <w:rPr>
          <w:b/>
        </w:rPr>
      </w:pPr>
    </w:p>
    <w:p w14:paraId="5E8D5451" w14:textId="77777777" w:rsidR="00956DED" w:rsidRDefault="00956DED">
      <w:pPr>
        <w:pStyle w:val="BodyText"/>
        <w:rPr>
          <w:b/>
        </w:rPr>
      </w:pPr>
    </w:p>
    <w:p w14:paraId="6EE88130" w14:textId="77777777" w:rsidR="00956DED" w:rsidRDefault="00956DED">
      <w:pPr>
        <w:pStyle w:val="BodyText"/>
        <w:rPr>
          <w:b/>
        </w:rPr>
      </w:pPr>
    </w:p>
    <w:p w14:paraId="68B0FF81" w14:textId="77777777" w:rsidR="00956DED" w:rsidRDefault="00956DED">
      <w:pPr>
        <w:pStyle w:val="BodyText"/>
        <w:spacing w:before="11"/>
        <w:rPr>
          <w:b/>
          <w:sz w:val="26"/>
        </w:rPr>
      </w:pPr>
    </w:p>
    <w:p w14:paraId="6946D572" w14:textId="77777777" w:rsidR="00956DED" w:rsidRDefault="00F73D65">
      <w:pPr>
        <w:ind w:left="829"/>
        <w:rPr>
          <w:b/>
        </w:rPr>
      </w:pPr>
      <w:r>
        <w:rPr>
          <w:b/>
        </w:rPr>
        <w:t>Method</w:t>
      </w:r>
      <w:r>
        <w:rPr>
          <w:b/>
          <w:spacing w:val="-6"/>
        </w:rPr>
        <w:t xml:space="preserve"> </w:t>
      </w:r>
      <w:r>
        <w:rPr>
          <w:b/>
        </w:rPr>
        <w:t>Statements</w:t>
      </w:r>
    </w:p>
    <w:p w14:paraId="5D777198" w14:textId="77777777" w:rsidR="00956DED" w:rsidRDefault="00956DED">
      <w:pPr>
        <w:pStyle w:val="BodyText"/>
        <w:spacing w:before="11"/>
        <w:rPr>
          <w:b/>
        </w:rPr>
      </w:pPr>
    </w:p>
    <w:p w14:paraId="4A4DC5BC" w14:textId="77777777" w:rsidR="00956DED" w:rsidRDefault="00F73D65">
      <w:pPr>
        <w:pStyle w:val="BodyText"/>
        <w:spacing w:line="276" w:lineRule="auto"/>
        <w:ind w:left="829" w:right="1042"/>
        <w:jc w:val="both"/>
      </w:pPr>
      <w:r>
        <w:t>2.5.1 Please provide full details of how you will undertake/deliver the requirement as set out</w:t>
      </w:r>
      <w:r>
        <w:rPr>
          <w:spacing w:val="-47"/>
        </w:rPr>
        <w:t xml:space="preserve"> </w:t>
      </w:r>
      <w:r>
        <w:t>at 1.17 – Specification (above) using NO MORE than 4 sides of A4.</w:t>
      </w:r>
      <w:r>
        <w:rPr>
          <w:spacing w:val="1"/>
        </w:rPr>
        <w:t xml:space="preserve"> </w:t>
      </w:r>
      <w:r>
        <w:t>Marketing brochures 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accepted nor considered.</w:t>
      </w:r>
    </w:p>
    <w:p w14:paraId="24A79E42" w14:textId="77777777" w:rsidR="00956DED" w:rsidRDefault="00956DED">
      <w:pPr>
        <w:spacing w:line="276" w:lineRule="auto"/>
        <w:jc w:val="both"/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4D6EFF1A" w14:textId="77777777" w:rsidR="00956DED" w:rsidRDefault="00F73D65">
      <w:pPr>
        <w:pStyle w:val="Heading1"/>
        <w:ind w:left="596"/>
      </w:pPr>
      <w:bookmarkStart w:id="27" w:name="_bookmark25"/>
      <w:bookmarkEnd w:id="27"/>
      <w:r>
        <w:lastRenderedPageBreak/>
        <w:t>APPENDIX</w:t>
      </w:r>
      <w:r>
        <w:rPr>
          <w:spacing w:val="-4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DOCUMENT</w:t>
      </w:r>
    </w:p>
    <w:p w14:paraId="363D59F8" w14:textId="77777777" w:rsidR="00956DED" w:rsidRDefault="00956DED">
      <w:pPr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6AB14A8B" w14:textId="77777777" w:rsidR="00956DED" w:rsidRDefault="00F73D65">
      <w:pPr>
        <w:pStyle w:val="Heading1"/>
        <w:ind w:left="1705"/>
      </w:pPr>
      <w:bookmarkStart w:id="28" w:name="_bookmark26"/>
      <w:bookmarkEnd w:id="28"/>
      <w:r>
        <w:lastRenderedPageBreak/>
        <w:t>DECLARATION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TENDERER</w:t>
      </w:r>
    </w:p>
    <w:p w14:paraId="2E85B354" w14:textId="77777777" w:rsidR="00956DED" w:rsidRDefault="00956DED">
      <w:pPr>
        <w:pStyle w:val="BodyText"/>
        <w:spacing w:before="11"/>
        <w:rPr>
          <w:b/>
        </w:rPr>
      </w:pPr>
    </w:p>
    <w:p w14:paraId="5A3D6884" w14:textId="77777777" w:rsidR="00956DED" w:rsidRDefault="00F73D65">
      <w:pPr>
        <w:spacing w:before="1"/>
        <w:ind w:left="120"/>
        <w:jc w:val="both"/>
        <w:rPr>
          <w:b/>
        </w:rPr>
      </w:pP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Tenderer</w:t>
      </w:r>
    </w:p>
    <w:p w14:paraId="00DF8957" w14:textId="77777777" w:rsidR="00956DED" w:rsidRDefault="00956DED">
      <w:pPr>
        <w:pStyle w:val="BodyText"/>
        <w:spacing w:before="11"/>
        <w:rPr>
          <w:b/>
        </w:rPr>
      </w:pPr>
    </w:p>
    <w:p w14:paraId="1AA48BF9" w14:textId="77777777" w:rsidR="00956DED" w:rsidRDefault="00F73D65">
      <w:pPr>
        <w:pStyle w:val="Heading1"/>
        <w:spacing w:before="0"/>
      </w:pPr>
      <w:r>
        <w:t>DECLARATION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TENDERER</w:t>
      </w:r>
    </w:p>
    <w:p w14:paraId="359AA03B" w14:textId="77777777" w:rsidR="00956DED" w:rsidRDefault="00956DED">
      <w:pPr>
        <w:pStyle w:val="BodyText"/>
        <w:spacing w:before="8"/>
        <w:rPr>
          <w:b/>
          <w:sz w:val="19"/>
        </w:rPr>
      </w:pPr>
    </w:p>
    <w:p w14:paraId="0801D56F" w14:textId="77777777" w:rsidR="00956DED" w:rsidRDefault="00F73D65">
      <w:pPr>
        <w:pStyle w:val="BodyText"/>
        <w:spacing w:before="1" w:line="276" w:lineRule="auto"/>
        <w:ind w:left="120" w:right="1040"/>
        <w:jc w:val="both"/>
      </w:pPr>
      <w:r>
        <w:t>Re: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Tenders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PHECC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14:paraId="4965C4F6" w14:textId="77777777" w:rsidR="00956DED" w:rsidRDefault="00956DED">
      <w:pPr>
        <w:pStyle w:val="BodyText"/>
        <w:spacing w:before="5"/>
        <w:rPr>
          <w:sz w:val="16"/>
        </w:rPr>
      </w:pPr>
    </w:p>
    <w:p w14:paraId="6041EFB3" w14:textId="77777777" w:rsidR="00956DED" w:rsidRDefault="00F73D65">
      <w:pPr>
        <w:pStyle w:val="BodyText"/>
        <w:ind w:left="120"/>
      </w:pPr>
      <w:r>
        <w:t>NAME:</w:t>
      </w:r>
    </w:p>
    <w:p w14:paraId="5C959A2A" w14:textId="77777777" w:rsidR="00956DED" w:rsidRDefault="00956DED">
      <w:pPr>
        <w:pStyle w:val="BodyText"/>
        <w:spacing w:before="8"/>
        <w:rPr>
          <w:sz w:val="19"/>
        </w:rPr>
      </w:pPr>
    </w:p>
    <w:p w14:paraId="72482BED" w14:textId="77777777" w:rsidR="00956DED" w:rsidRDefault="00F73D65">
      <w:pPr>
        <w:pStyle w:val="BodyText"/>
        <w:ind w:left="120"/>
      </w:pPr>
      <w:r>
        <w:t>ADDRESS:</w:t>
      </w:r>
    </w:p>
    <w:p w14:paraId="55CA07CD" w14:textId="77777777" w:rsidR="00956DED" w:rsidRDefault="00956DED">
      <w:pPr>
        <w:pStyle w:val="BodyText"/>
        <w:spacing w:before="8"/>
        <w:rPr>
          <w:sz w:val="19"/>
        </w:rPr>
      </w:pPr>
    </w:p>
    <w:p w14:paraId="429A221B" w14:textId="1FFB9EE3" w:rsidR="00956DED" w:rsidRDefault="00F73D65">
      <w:pPr>
        <w:pStyle w:val="BodyText"/>
        <w:tabs>
          <w:tab w:val="left" w:pos="3887"/>
        </w:tabs>
        <w:spacing w:before="1"/>
        <w:ind w:left="120"/>
        <w:jc w:val="both"/>
      </w:pPr>
      <w:r>
        <w:t>I,</w:t>
      </w:r>
      <w:r w:rsidR="00427417">
        <w:t xml:space="preserve"> </w:t>
      </w:r>
      <w:sdt>
        <w:sdtPr>
          <w:id w:val="-160396919"/>
          <w:placeholder>
            <w:docPart w:val="DefaultPlaceholder_-1854013440"/>
          </w:placeholder>
          <w:showingPlcHdr/>
        </w:sdtPr>
        <w:sdtContent>
          <w:r w:rsidR="00427417" w:rsidRPr="001B2CE7">
            <w:rPr>
              <w:rStyle w:val="PlaceholderText"/>
            </w:rPr>
            <w:t>Click or tap here to enter text.</w:t>
          </w:r>
        </w:sdtContent>
      </w:sdt>
      <w:r>
        <w:t>,</w:t>
      </w:r>
      <w:r>
        <w:rPr>
          <w:spacing w:val="-9"/>
        </w:rPr>
        <w:t xml:space="preserve"> </w:t>
      </w:r>
      <w:r>
        <w:t>[insert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Declarant]</w:t>
      </w:r>
      <w:r>
        <w:rPr>
          <w:spacing w:val="-7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authorised</w:t>
      </w:r>
      <w:r>
        <w:rPr>
          <w:spacing w:val="-8"/>
        </w:rPr>
        <w:t xml:space="preserve"> </w:t>
      </w:r>
      <w:r>
        <w:t>by</w:t>
      </w:r>
    </w:p>
    <w:p w14:paraId="2E1B4F75" w14:textId="249F4205" w:rsidR="00956DED" w:rsidRDefault="00F73D65">
      <w:pPr>
        <w:pStyle w:val="BodyText"/>
        <w:tabs>
          <w:tab w:val="left" w:pos="2244"/>
          <w:tab w:val="left" w:pos="5163"/>
          <w:tab w:val="left" w:pos="6275"/>
          <w:tab w:val="left" w:pos="9186"/>
        </w:tabs>
        <w:spacing w:before="39" w:line="276" w:lineRule="auto"/>
        <w:ind w:left="120" w:right="997"/>
        <w:jc w:val="both"/>
      </w:pPr>
      <w:r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944350572"/>
          <w:placeholder>
            <w:docPart w:val="DefaultPlaceholder_-1854013440"/>
          </w:placeholder>
          <w:showingPlcHdr/>
        </w:sdtPr>
        <w:sdtContent>
          <w:r w:rsidR="00427417" w:rsidRPr="001B2CE7">
            <w:rPr>
              <w:rStyle w:val="PlaceholderText"/>
            </w:rPr>
            <w:t>Click or tap here to enter text.</w:t>
          </w:r>
        </w:sdtContent>
      </w:sdt>
      <w:r>
        <w:rPr>
          <w:spacing w:val="5"/>
        </w:rPr>
        <w:t xml:space="preserve"> </w:t>
      </w:r>
      <w:r>
        <w:t>[insert</w:t>
      </w:r>
      <w:r>
        <w:rPr>
          <w:spacing w:val="46"/>
        </w:rPr>
        <w:t xml:space="preserve"> </w:t>
      </w:r>
      <w:r>
        <w:t>name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entity],</w:t>
      </w:r>
      <w:r>
        <w:rPr>
          <w:spacing w:val="47"/>
        </w:rPr>
        <w:t xml:space="preserve"> </w:t>
      </w:r>
      <w:r>
        <w:t>sincerely</w:t>
      </w:r>
      <w:r>
        <w:rPr>
          <w:spacing w:val="48"/>
        </w:rPr>
        <w:t xml:space="preserve"> </w:t>
      </w:r>
      <w:r>
        <w:t>declare</w:t>
      </w:r>
      <w:r>
        <w:rPr>
          <w:spacing w:val="46"/>
        </w:rPr>
        <w:t xml:space="preserve"> </w:t>
      </w:r>
      <w:r>
        <w:t xml:space="preserve">that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sdt>
        <w:sdtPr>
          <w:rPr>
            <w:w w:val="99"/>
            <w:u w:val="single"/>
          </w:rPr>
          <w:id w:val="285317953"/>
          <w:placeholder>
            <w:docPart w:val="DefaultPlaceholder_-1854013440"/>
          </w:placeholder>
          <w:showingPlcHdr/>
        </w:sdtPr>
        <w:sdtContent>
          <w:r w:rsidR="00427417" w:rsidRPr="001B2CE7">
            <w:rPr>
              <w:rStyle w:val="PlaceholderText"/>
            </w:rPr>
            <w:t>Click or tap here to enter text.</w:t>
          </w:r>
        </w:sdtContent>
      </w:sdt>
      <w:r>
        <w:t xml:space="preserve"> [insert name of entity] itself or any person who has is a member of the administrative, management</w:t>
      </w:r>
      <w:r>
        <w:rPr>
          <w:spacing w:val="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supervisory</w:t>
      </w:r>
      <w:r>
        <w:rPr>
          <w:spacing w:val="49"/>
        </w:rPr>
        <w:t xml:space="preserve"> </w:t>
      </w:r>
      <w:r>
        <w:t>body</w:t>
      </w:r>
      <w:r>
        <w:rPr>
          <w:spacing w:val="49"/>
        </w:rPr>
        <w:t xml:space="preserve"> </w:t>
      </w:r>
      <w:r>
        <w:t>of</w:t>
      </w:r>
      <w:r w:rsidR="00D62CA2">
        <w:t xml:space="preserve"> </w:t>
      </w:r>
      <w:sdt>
        <w:sdtPr>
          <w:id w:val="1851606786"/>
          <w:placeholder>
            <w:docPart w:val="DefaultPlaceholder_-1854013440"/>
          </w:placeholder>
          <w:showingPlcHdr/>
        </w:sdtPr>
        <w:sdtContent>
          <w:r w:rsidR="00D62CA2" w:rsidRPr="001B2CE7">
            <w:rPr>
              <w:rStyle w:val="PlaceholderText"/>
            </w:rPr>
            <w:t>Click or tap here to enter text.</w:t>
          </w:r>
        </w:sdtContent>
      </w:sdt>
      <w:r>
        <w:t>[insert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entity]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representation,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</w:t>
      </w:r>
      <w:r w:rsidR="00D62CA2">
        <w:t xml:space="preserve"> </w:t>
      </w:r>
      <w:sdt>
        <w:sdtPr>
          <w:id w:val="-1373685389"/>
          <w:placeholder>
            <w:docPart w:val="DefaultPlaceholder_-1854013440"/>
          </w:placeholder>
          <w:showingPlcHdr/>
        </w:sdtPr>
        <w:sdtContent>
          <w:r w:rsidR="00D62CA2" w:rsidRPr="001B2CE7">
            <w:rPr>
              <w:rStyle w:val="PlaceholderText"/>
            </w:rPr>
            <w:t>Click or tap here to enter text.</w:t>
          </w:r>
        </w:sdtContent>
      </w:sdt>
      <w:r>
        <w:t>[insert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entity]:</w:t>
      </w:r>
    </w:p>
    <w:p w14:paraId="68C419B0" w14:textId="77777777" w:rsidR="00956DED" w:rsidRDefault="00956DED">
      <w:pPr>
        <w:pStyle w:val="BodyText"/>
        <w:spacing w:before="5"/>
        <w:rPr>
          <w:sz w:val="16"/>
        </w:rPr>
      </w:pPr>
    </w:p>
    <w:p w14:paraId="461A5B24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2"/>
      </w:pPr>
      <w:r>
        <w:t>Has never been the subject of a conviction for participation in a criminal organisation, as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 Article</w:t>
      </w:r>
      <w:r>
        <w:rPr>
          <w:spacing w:val="-1"/>
        </w:rPr>
        <w:t xml:space="preserve"> </w:t>
      </w:r>
      <w:r>
        <w:t>2 of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2008/841/JHA.</w:t>
      </w:r>
    </w:p>
    <w:p w14:paraId="7C27449F" w14:textId="77777777" w:rsidR="00956DED" w:rsidRDefault="00956DED">
      <w:pPr>
        <w:pStyle w:val="BodyText"/>
        <w:spacing w:before="8"/>
        <w:rPr>
          <w:sz w:val="19"/>
        </w:rPr>
      </w:pPr>
    </w:p>
    <w:p w14:paraId="09809215" w14:textId="34E6E284" w:rsidR="00956DED" w:rsidRDefault="00F73D65">
      <w:pPr>
        <w:pStyle w:val="ListParagraph"/>
        <w:numPr>
          <w:ilvl w:val="0"/>
          <w:numId w:val="1"/>
        </w:numPr>
        <w:tabs>
          <w:tab w:val="left" w:pos="972"/>
          <w:tab w:val="left" w:pos="4566"/>
        </w:tabs>
        <w:spacing w:line="276" w:lineRule="auto"/>
        <w:ind w:right="1040"/>
      </w:pPr>
      <w:r>
        <w:t>Has never been the subject of a conviction for corruption, as defined in Article 3 of the</w:t>
      </w:r>
      <w:r>
        <w:rPr>
          <w:spacing w:val="1"/>
        </w:rPr>
        <w:t xml:space="preserve"> </w:t>
      </w:r>
      <w:r>
        <w:t>Convention on the fight against corruption involving officials of the European Communities</w:t>
      </w:r>
      <w:r>
        <w:rPr>
          <w:spacing w:val="1"/>
        </w:rPr>
        <w:t xml:space="preserve"> </w:t>
      </w:r>
      <w:r>
        <w:t>or officials of Member States of the European Union and Article 2(1) of Council Framework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13"/>
        </w:rPr>
        <w:t xml:space="preserve"> </w:t>
      </w:r>
      <w:r>
        <w:rPr>
          <w:spacing w:val="-1"/>
        </w:rPr>
        <w:t>2003/568/JHA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well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corruption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Contracting</w:t>
      </w:r>
      <w:r>
        <w:rPr>
          <w:spacing w:val="-48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or</w:t>
      </w:r>
      <w:r w:rsidR="00D62CA2">
        <w:t xml:space="preserve"> </w:t>
      </w:r>
      <w:sdt>
        <w:sdtPr>
          <w:id w:val="407974426"/>
          <w:placeholder>
            <w:docPart w:val="DefaultPlaceholder_-1854013440"/>
          </w:placeholder>
          <w:showingPlcHdr/>
        </w:sdtPr>
        <w:sdtContent>
          <w:r w:rsidR="00D62CA2" w:rsidRPr="001B2CE7">
            <w:rPr>
              <w:rStyle w:val="PlaceholderText"/>
            </w:rPr>
            <w:t>Click or tap here to enter text.</w:t>
          </w:r>
        </w:sdtContent>
      </w:sdt>
      <w:r w:rsidR="00D62CA2">
        <w:t xml:space="preserve"> </w:t>
      </w:r>
      <w:r>
        <w:t>[insert 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entity].</w:t>
      </w:r>
    </w:p>
    <w:p w14:paraId="2470EF18" w14:textId="77777777" w:rsidR="00956DED" w:rsidRDefault="00956DED">
      <w:pPr>
        <w:pStyle w:val="BodyText"/>
        <w:spacing w:before="9"/>
        <w:rPr>
          <w:sz w:val="19"/>
        </w:rPr>
      </w:pPr>
    </w:p>
    <w:p w14:paraId="1B913FCA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851"/>
      </w:pPr>
      <w:r>
        <w:t>Has</w:t>
      </w:r>
      <w:r>
        <w:rPr>
          <w:spacing w:val="6"/>
        </w:rPr>
        <w:t xml:space="preserve"> </w:t>
      </w:r>
      <w:r>
        <w:t>never</w:t>
      </w:r>
      <w:r>
        <w:rPr>
          <w:spacing w:val="6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conviction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fraud</w:t>
      </w:r>
      <w:r>
        <w:rPr>
          <w:spacing w:val="7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meaning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</w:p>
    <w:p w14:paraId="2E48FA95" w14:textId="77777777" w:rsidR="00956DED" w:rsidRDefault="00F73D65">
      <w:pPr>
        <w:pStyle w:val="BodyText"/>
        <w:spacing w:before="40"/>
        <w:ind w:left="971"/>
      </w:pP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Communities’</w:t>
      </w:r>
      <w:r>
        <w:rPr>
          <w:spacing w:val="-3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interests.</w:t>
      </w:r>
    </w:p>
    <w:p w14:paraId="40C1E392" w14:textId="77777777" w:rsidR="00956DED" w:rsidRDefault="00956DED">
      <w:pPr>
        <w:pStyle w:val="BodyText"/>
        <w:rPr>
          <w:sz w:val="23"/>
        </w:rPr>
      </w:pPr>
    </w:p>
    <w:p w14:paraId="69442FC7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1"/>
      </w:pPr>
      <w:r>
        <w:t>Has never been the subject of a conviction for terrorist offences or offences linked to</w:t>
      </w:r>
      <w:r>
        <w:rPr>
          <w:spacing w:val="1"/>
        </w:rPr>
        <w:t xml:space="preserve"> </w:t>
      </w:r>
      <w:r>
        <w:t>terrorist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2002/475/JHA respectively, or for inciting or aiding or abetting or attempting to commit an</w:t>
      </w:r>
      <w:r>
        <w:rPr>
          <w:spacing w:val="1"/>
        </w:rPr>
        <w:t xml:space="preserve"> </w:t>
      </w:r>
      <w:r>
        <w:t>offence,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 in</w:t>
      </w:r>
      <w:r>
        <w:rPr>
          <w:spacing w:val="-1"/>
        </w:rPr>
        <w:t xml:space="preserve"> </w:t>
      </w:r>
      <w:r>
        <w:t>Article 4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Framework Decision.</w:t>
      </w:r>
    </w:p>
    <w:p w14:paraId="77E9DA07" w14:textId="77777777" w:rsidR="00956DED" w:rsidRDefault="00956DED">
      <w:pPr>
        <w:pStyle w:val="BodyText"/>
        <w:spacing w:before="7"/>
        <w:rPr>
          <w:sz w:val="19"/>
        </w:rPr>
      </w:pPr>
    </w:p>
    <w:p w14:paraId="615E3E98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before="1" w:line="276" w:lineRule="auto"/>
        <w:ind w:right="1044"/>
      </w:pPr>
      <w:r>
        <w:t>Has never been subject of a conviction for money laundering or terrorists financing, as</w:t>
      </w:r>
      <w:r>
        <w:rPr>
          <w:spacing w:val="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Directive</w:t>
      </w:r>
      <w:r>
        <w:rPr>
          <w:spacing w:val="-4"/>
        </w:rPr>
        <w:t xml:space="preserve"> </w:t>
      </w:r>
      <w:r>
        <w:t>2005/60/EC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Council.</w:t>
      </w:r>
    </w:p>
    <w:p w14:paraId="77943764" w14:textId="77777777" w:rsidR="00956DED" w:rsidRDefault="00956DED">
      <w:pPr>
        <w:pStyle w:val="BodyText"/>
        <w:spacing w:before="8"/>
        <w:rPr>
          <w:sz w:val="19"/>
        </w:rPr>
      </w:pPr>
    </w:p>
    <w:p w14:paraId="0C1DDFEE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76" w:lineRule="auto"/>
        <w:ind w:right="1038"/>
      </w:pPr>
      <w:r>
        <w:t>Has never been the subject of conviction for child labour and other form of trafficking in</w:t>
      </w:r>
      <w:r>
        <w:rPr>
          <w:spacing w:val="1"/>
        </w:rPr>
        <w:t xml:space="preserve"> </w:t>
      </w:r>
      <w:r>
        <w:t>human beings as defined in Article 2 of Directive 2011/36/EU of the European Parliament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Council.</w:t>
      </w:r>
    </w:p>
    <w:p w14:paraId="712476D0" w14:textId="77777777" w:rsidR="00956DED" w:rsidRDefault="00956DED">
      <w:pPr>
        <w:pStyle w:val="BodyText"/>
        <w:spacing w:before="8"/>
        <w:rPr>
          <w:sz w:val="19"/>
        </w:rPr>
      </w:pPr>
    </w:p>
    <w:p w14:paraId="1EEF0319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6"/>
      </w:pP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contributions.</w:t>
      </w:r>
    </w:p>
    <w:p w14:paraId="5256A189" w14:textId="77777777" w:rsidR="00956DED" w:rsidRDefault="00956DED">
      <w:pPr>
        <w:pStyle w:val="BodyText"/>
        <w:spacing w:before="9"/>
        <w:rPr>
          <w:sz w:val="19"/>
        </w:rPr>
      </w:pPr>
    </w:p>
    <w:p w14:paraId="607FDB3C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4"/>
      </w:pPr>
      <w:r>
        <w:t>Has, in the performance of all public contracts, complied with applicable obligations in the</w:t>
      </w:r>
      <w:r>
        <w:rPr>
          <w:spacing w:val="1"/>
        </w:rPr>
        <w:t xml:space="preserve"> </w:t>
      </w:r>
      <w:r>
        <w:t xml:space="preserve">field of environmental, </w:t>
      </w:r>
      <w:proofErr w:type="gramStart"/>
      <w:r>
        <w:t>social</w:t>
      </w:r>
      <w:proofErr w:type="gramEnd"/>
      <w:r>
        <w:t xml:space="preserve"> and labour law that apply at the place where the works are</w:t>
      </w:r>
      <w:r>
        <w:rPr>
          <w:spacing w:val="1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provided,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EU</w:t>
      </w:r>
      <w:r>
        <w:rPr>
          <w:spacing w:val="17"/>
        </w:rPr>
        <w:t xml:space="preserve"> </w:t>
      </w:r>
      <w:r>
        <w:t>law,</w:t>
      </w:r>
      <w:r>
        <w:rPr>
          <w:spacing w:val="20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law,</w:t>
      </w:r>
    </w:p>
    <w:p w14:paraId="240A7E2A" w14:textId="77777777" w:rsidR="00956DED" w:rsidRDefault="00956DED">
      <w:pPr>
        <w:spacing w:line="276" w:lineRule="auto"/>
        <w:jc w:val="both"/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4196E447" w14:textId="77777777" w:rsidR="00956DED" w:rsidRDefault="00F73D65">
      <w:pPr>
        <w:pStyle w:val="BodyText"/>
        <w:spacing w:before="80"/>
        <w:ind w:left="971"/>
      </w:pPr>
      <w:r>
        <w:lastRenderedPageBreak/>
        <w:t>collective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international,</w:t>
      </w:r>
      <w:r>
        <w:rPr>
          <w:spacing w:val="-3"/>
        </w:rPr>
        <w:t xml:space="preserve"> </w:t>
      </w:r>
      <w:r>
        <w:t>environmental,</w:t>
      </w:r>
      <w:r>
        <w:rPr>
          <w:spacing w:val="-2"/>
        </w:rPr>
        <w:t xml:space="preserve"> </w:t>
      </w:r>
      <w:proofErr w:type="gramStart"/>
      <w:r>
        <w:t>social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labour law.</w:t>
      </w:r>
    </w:p>
    <w:p w14:paraId="54C05B86" w14:textId="77777777" w:rsidR="00956DED" w:rsidRDefault="00956DED">
      <w:pPr>
        <w:pStyle w:val="BodyText"/>
        <w:spacing w:before="11"/>
      </w:pPr>
    </w:p>
    <w:p w14:paraId="7283F473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1" w:line="276" w:lineRule="auto"/>
        <w:ind w:right="1037"/>
      </w:pPr>
      <w:r>
        <w:t>Is not bankrupt or the subject of insolvency or winding-up proceedings, its assets are not</w:t>
      </w:r>
      <w:r>
        <w:rPr>
          <w:spacing w:val="1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administered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liquidator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court,</w:t>
      </w:r>
      <w:r>
        <w:rPr>
          <w:spacing w:val="-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arrangement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creditors,</w:t>
      </w:r>
      <w:r>
        <w:rPr>
          <w:spacing w:val="-47"/>
        </w:rPr>
        <w:t xml:space="preserve"> </w:t>
      </w:r>
      <w:r>
        <w:t>its business activities are not suspended nor is it in any analogous situation arising from a</w:t>
      </w:r>
      <w:r>
        <w:rPr>
          <w:spacing w:val="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procedure under national</w:t>
      </w:r>
      <w:r>
        <w:rPr>
          <w:spacing w:val="-1"/>
        </w:rPr>
        <w:t xml:space="preserve"> </w:t>
      </w:r>
      <w:r>
        <w:t>laws and</w:t>
      </w:r>
      <w:r>
        <w:rPr>
          <w:spacing w:val="-1"/>
        </w:rPr>
        <w:t xml:space="preserve"> </w:t>
      </w:r>
      <w:r>
        <w:t>regulations.</w:t>
      </w:r>
    </w:p>
    <w:p w14:paraId="4B45D8A3" w14:textId="77777777" w:rsidR="00956DED" w:rsidRDefault="00956DED">
      <w:pPr>
        <w:pStyle w:val="BodyText"/>
        <w:spacing w:before="7"/>
        <w:rPr>
          <w:sz w:val="19"/>
        </w:rPr>
      </w:pPr>
    </w:p>
    <w:p w14:paraId="5194BE9B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851"/>
      </w:pP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guilty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misconduct.</w:t>
      </w:r>
    </w:p>
    <w:p w14:paraId="52610E88" w14:textId="77777777" w:rsidR="00956DED" w:rsidRDefault="00956DED">
      <w:pPr>
        <w:pStyle w:val="BodyText"/>
        <w:spacing w:before="1"/>
        <w:rPr>
          <w:sz w:val="23"/>
        </w:rPr>
      </w:pPr>
    </w:p>
    <w:p w14:paraId="70776985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39"/>
      </w:pP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distorting</w:t>
      </w:r>
      <w:r>
        <w:rPr>
          <w:spacing w:val="1"/>
        </w:rPr>
        <w:t xml:space="preserve"> </w:t>
      </w:r>
      <w:r>
        <w:t>competition.</w:t>
      </w:r>
    </w:p>
    <w:p w14:paraId="301805A9" w14:textId="77777777" w:rsidR="00956DED" w:rsidRDefault="00956DED">
      <w:pPr>
        <w:pStyle w:val="BodyText"/>
        <w:spacing w:before="8"/>
        <w:rPr>
          <w:sz w:val="19"/>
        </w:rPr>
      </w:pPr>
    </w:p>
    <w:p w14:paraId="249DDF11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851"/>
      </w:pP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its</w:t>
      </w:r>
      <w:r>
        <w:rPr>
          <w:spacing w:val="-2"/>
        </w:rPr>
        <w:t xml:space="preserve"> </w:t>
      </w:r>
      <w:r>
        <w:t>participation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Competition.</w:t>
      </w:r>
    </w:p>
    <w:p w14:paraId="57834B44" w14:textId="77777777" w:rsidR="00956DED" w:rsidRDefault="00956DED">
      <w:pPr>
        <w:pStyle w:val="BodyText"/>
        <w:spacing w:before="11"/>
      </w:pPr>
    </w:p>
    <w:p w14:paraId="62EB6377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1"/>
      </w:pPr>
      <w:r>
        <w:t>Is not guilty of serious misrepresentation in the information provided for this Competition;</w:t>
      </w:r>
      <w:r>
        <w:rPr>
          <w:spacing w:val="1"/>
        </w:rPr>
        <w:t xml:space="preserve"> </w:t>
      </w:r>
      <w:r>
        <w:t>and</w:t>
      </w:r>
    </w:p>
    <w:p w14:paraId="7B53BE6B" w14:textId="77777777" w:rsidR="00956DED" w:rsidRDefault="00956DED">
      <w:pPr>
        <w:pStyle w:val="BodyText"/>
        <w:spacing w:before="9"/>
        <w:rPr>
          <w:sz w:val="19"/>
        </w:rPr>
      </w:pPr>
    </w:p>
    <w:p w14:paraId="56BD082E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39"/>
      </w:pPr>
      <w:r>
        <w:t>Has not undertaken to unduly influence the decision-making process of the Contracting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confer</w:t>
      </w:r>
      <w:r>
        <w:rPr>
          <w:spacing w:val="-47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undue</w:t>
      </w:r>
      <w:r>
        <w:rPr>
          <w:spacing w:val="-11"/>
        </w:rPr>
        <w:t xml:space="preserve"> </w:t>
      </w:r>
      <w:r>
        <w:t>advantages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respect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Competition;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negligently</w:t>
      </w:r>
      <w:r>
        <w:rPr>
          <w:spacing w:val="-12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misleading</w:t>
      </w:r>
      <w:r>
        <w:rPr>
          <w:spacing w:val="-4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exclusion,</w:t>
      </w:r>
      <w:r>
        <w:rPr>
          <w:spacing w:val="-5"/>
        </w:rPr>
        <w:t xml:space="preserve"> </w:t>
      </w:r>
      <w:proofErr w:type="gramStart"/>
      <w:r>
        <w:t>selection</w:t>
      </w:r>
      <w:proofErr w:type="gramEnd"/>
      <w:r>
        <w:rPr>
          <w:spacing w:val="-48"/>
        </w:rPr>
        <w:t xml:space="preserve"> </w:t>
      </w:r>
      <w:r>
        <w:t>or award.</w:t>
      </w:r>
    </w:p>
    <w:p w14:paraId="2CEFA98C" w14:textId="77777777" w:rsidR="00956DED" w:rsidRDefault="00956DED">
      <w:pPr>
        <w:pStyle w:val="BodyText"/>
        <w:spacing w:before="7"/>
        <w:rPr>
          <w:sz w:val="19"/>
        </w:rPr>
      </w:pPr>
    </w:p>
    <w:p w14:paraId="01483BBA" w14:textId="77777777" w:rsidR="00956DED" w:rsidRDefault="00F73D65">
      <w:pPr>
        <w:pStyle w:val="BodyText"/>
        <w:spacing w:line="276" w:lineRule="auto"/>
        <w:ind w:left="120" w:right="1038"/>
        <w:jc w:val="both"/>
      </w:pPr>
      <w:r>
        <w:t>I understand and acknowledge that the provision of inaccurate or misleading information in this</w:t>
      </w:r>
      <w:r>
        <w:rPr>
          <w:spacing w:val="1"/>
        </w:rPr>
        <w:t xml:space="preserve"> </w:t>
      </w:r>
      <w:r>
        <w:t>declaration may lead to my business/firm/company/partnership being excluded from participation in</w:t>
      </w:r>
      <w:r>
        <w:rPr>
          <w:spacing w:val="-48"/>
        </w:rPr>
        <w:t xml:space="preserve"> </w:t>
      </w:r>
      <w:r>
        <w:t>this or future tenders, and I make this solemn declaration conscientiously believing the same to be</w:t>
      </w:r>
      <w:r>
        <w:rPr>
          <w:spacing w:val="1"/>
        </w:rPr>
        <w:t xml:space="preserve"> </w:t>
      </w:r>
      <w:r>
        <w:t>true and by virtue of the Statutory Declarations Act, 1938. This declaration is made for the benefit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Authority.</w:t>
      </w:r>
    </w:p>
    <w:p w14:paraId="4B27F635" w14:textId="77777777" w:rsidR="00956DED" w:rsidRDefault="00956DED">
      <w:pPr>
        <w:pStyle w:val="BodyText"/>
        <w:rPr>
          <w:sz w:val="20"/>
        </w:rPr>
      </w:pPr>
    </w:p>
    <w:p w14:paraId="571D2C77" w14:textId="77777777" w:rsidR="00956DED" w:rsidRDefault="005F2D5F">
      <w:pPr>
        <w:pStyle w:val="BodyText"/>
        <w:spacing w:before="3"/>
        <w:rPr>
          <w:sz w:val="14"/>
        </w:rPr>
      </w:pPr>
      <w:r>
        <w:pict w14:anchorId="6BDB620D">
          <v:shape id="docshape6" o:spid="_x0000_s2053" style="position:absolute;margin-left:1in;margin-top:9.95pt;width:164.2pt;height:.1pt;z-index:-15727616;mso-wrap-distance-left:0;mso-wrap-distance-right:0;mso-position-horizontal-relative:page" coordorigin="1440,199" coordsize="3284,0" path="m1440,199r3283,e" filled="f" strokeweight=".25153mm">
            <v:path arrowok="t"/>
            <w10:wrap type="topAndBottom" anchorx="page"/>
          </v:shape>
        </w:pict>
      </w:r>
    </w:p>
    <w:p w14:paraId="153FB50A" w14:textId="77777777" w:rsidR="00956DED" w:rsidRDefault="00956DED">
      <w:pPr>
        <w:pStyle w:val="BodyText"/>
        <w:spacing w:before="9"/>
        <w:rPr>
          <w:sz w:val="16"/>
        </w:rPr>
      </w:pPr>
    </w:p>
    <w:p w14:paraId="4810F203" w14:textId="77777777" w:rsidR="00956DED" w:rsidRDefault="00F73D65">
      <w:pPr>
        <w:pStyle w:val="BodyText"/>
        <w:spacing w:before="56"/>
        <w:ind w:left="1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Declarant</w:t>
      </w:r>
    </w:p>
    <w:p w14:paraId="4D212B77" w14:textId="77777777" w:rsidR="00956DED" w:rsidRDefault="00956DED">
      <w:pPr>
        <w:pStyle w:val="BodyText"/>
        <w:rPr>
          <w:sz w:val="20"/>
        </w:rPr>
      </w:pPr>
    </w:p>
    <w:p w14:paraId="0C8D4DEC" w14:textId="77777777" w:rsidR="00956DED" w:rsidRDefault="005F2D5F">
      <w:pPr>
        <w:pStyle w:val="BodyText"/>
        <w:spacing w:before="5"/>
        <w:rPr>
          <w:sz w:val="17"/>
        </w:rPr>
      </w:pPr>
      <w:r>
        <w:pict w14:anchorId="5A4D7925">
          <v:shape id="docshape7" o:spid="_x0000_s2052" style="position:absolute;margin-left:1in;margin-top:11.85pt;width:180.65pt;height:.1pt;z-index:-15727104;mso-wrap-distance-left:0;mso-wrap-distance-right:0;mso-position-horizontal-relative:page" coordorigin="1440,237" coordsize="3613,0" path="m1440,237r3612,e" filled="f" strokeweight=".25153mm">
            <v:path arrowok="t"/>
            <w10:wrap type="topAndBottom" anchorx="page"/>
          </v:shape>
        </w:pict>
      </w:r>
    </w:p>
    <w:p w14:paraId="23F31A79" w14:textId="77777777" w:rsidR="00956DED" w:rsidRDefault="00956DED">
      <w:pPr>
        <w:pStyle w:val="BodyText"/>
        <w:spacing w:before="9"/>
        <w:rPr>
          <w:sz w:val="16"/>
        </w:rPr>
      </w:pPr>
    </w:p>
    <w:p w14:paraId="404B4F3A" w14:textId="77777777" w:rsidR="00956DED" w:rsidRDefault="00F73D65">
      <w:pPr>
        <w:pStyle w:val="BodyText"/>
        <w:spacing w:before="56"/>
        <w:ind w:left="1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Declarant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capitals</w:t>
      </w:r>
    </w:p>
    <w:p w14:paraId="242B318C" w14:textId="77777777" w:rsidR="00956DED" w:rsidRDefault="00956DED">
      <w:pPr>
        <w:pStyle w:val="BodyText"/>
        <w:rPr>
          <w:sz w:val="20"/>
        </w:rPr>
      </w:pPr>
    </w:p>
    <w:p w14:paraId="28189AA8" w14:textId="77777777" w:rsidR="00956DED" w:rsidRDefault="00956DED">
      <w:pPr>
        <w:pStyle w:val="BodyText"/>
        <w:rPr>
          <w:sz w:val="20"/>
        </w:rPr>
      </w:pPr>
    </w:p>
    <w:p w14:paraId="52F1EDDB" w14:textId="77777777" w:rsidR="00956DED" w:rsidRDefault="00956DED">
      <w:pPr>
        <w:pStyle w:val="BodyText"/>
        <w:rPr>
          <w:sz w:val="20"/>
        </w:rPr>
      </w:pPr>
    </w:p>
    <w:p w14:paraId="263EC7B2" w14:textId="77777777" w:rsidR="00956DED" w:rsidRDefault="005F2D5F">
      <w:pPr>
        <w:pStyle w:val="BodyText"/>
        <w:spacing w:before="2"/>
        <w:rPr>
          <w:sz w:val="19"/>
        </w:rPr>
      </w:pPr>
      <w:r>
        <w:pict w14:anchorId="692D53FC">
          <v:shape id="docshape8" o:spid="_x0000_s2051" style="position:absolute;margin-left:1in;margin-top:12.9pt;width:164.2pt;height:.1pt;z-index:-15726592;mso-wrap-distance-left:0;mso-wrap-distance-right:0;mso-position-horizontal-relative:page" coordorigin="1440,258" coordsize="3284,0" path="m1440,258r3283,e" filled="f" strokeweight=".25153mm">
            <v:path arrowok="t"/>
            <w10:wrap type="topAndBottom" anchorx="page"/>
          </v:shape>
        </w:pict>
      </w:r>
    </w:p>
    <w:p w14:paraId="517FC909" w14:textId="77777777" w:rsidR="00956DED" w:rsidRDefault="00956DED">
      <w:pPr>
        <w:pStyle w:val="BodyText"/>
        <w:spacing w:before="9"/>
        <w:rPr>
          <w:sz w:val="16"/>
        </w:rPr>
      </w:pPr>
    </w:p>
    <w:p w14:paraId="2E504226" w14:textId="77777777" w:rsidR="00956DED" w:rsidRDefault="00F73D65">
      <w:pPr>
        <w:pStyle w:val="BodyText"/>
        <w:spacing w:before="56"/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PHECC</w:t>
      </w:r>
    </w:p>
    <w:p w14:paraId="58068A83" w14:textId="77777777" w:rsidR="00956DED" w:rsidRDefault="00956DED">
      <w:pPr>
        <w:pStyle w:val="BodyText"/>
        <w:rPr>
          <w:sz w:val="20"/>
        </w:rPr>
      </w:pPr>
    </w:p>
    <w:p w14:paraId="0DFCB436" w14:textId="77777777" w:rsidR="00956DED" w:rsidRDefault="005F2D5F">
      <w:pPr>
        <w:pStyle w:val="BodyText"/>
        <w:spacing w:before="5"/>
        <w:rPr>
          <w:sz w:val="17"/>
        </w:rPr>
      </w:pPr>
      <w:r>
        <w:pict w14:anchorId="0AFBD8B2">
          <v:shape id="docshape9" o:spid="_x0000_s2050" style="position:absolute;margin-left:1in;margin-top:11.85pt;width:180.65pt;height:.1pt;z-index:-15726080;mso-wrap-distance-left:0;mso-wrap-distance-right:0;mso-position-horizontal-relative:page" coordorigin="1440,237" coordsize="3613,0" path="m1440,237r3612,e" filled="f" strokeweight=".25153mm">
            <v:path arrowok="t"/>
            <w10:wrap type="topAndBottom" anchorx="page"/>
          </v:shape>
        </w:pict>
      </w:r>
    </w:p>
    <w:p w14:paraId="329A2F52" w14:textId="77777777" w:rsidR="00956DED" w:rsidRDefault="00956DED">
      <w:pPr>
        <w:pStyle w:val="BodyText"/>
        <w:spacing w:before="10"/>
        <w:rPr>
          <w:sz w:val="16"/>
        </w:rPr>
      </w:pPr>
    </w:p>
    <w:p w14:paraId="60161D00" w14:textId="77777777" w:rsidR="00956DED" w:rsidRDefault="00F73D65">
      <w:pPr>
        <w:pStyle w:val="BodyText"/>
        <w:spacing w:before="55"/>
        <w:ind w:left="120"/>
      </w:pPr>
      <w:r>
        <w:t>Pre-Hospital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Council</w:t>
      </w:r>
    </w:p>
    <w:sectPr w:rsidR="00956DED">
      <w:pgSz w:w="11910" w:h="16840"/>
      <w:pgMar w:top="1560" w:right="400" w:bottom="760" w:left="1320" w:header="945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285C" w14:textId="77777777" w:rsidR="005F2D5F" w:rsidRDefault="005F2D5F">
      <w:r>
        <w:separator/>
      </w:r>
    </w:p>
  </w:endnote>
  <w:endnote w:type="continuationSeparator" w:id="0">
    <w:p w14:paraId="3F664C66" w14:textId="77777777" w:rsidR="005F2D5F" w:rsidRDefault="005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BE61" w14:textId="77777777" w:rsidR="00956DED" w:rsidRDefault="005F2D5F">
    <w:pPr>
      <w:pStyle w:val="BodyText"/>
      <w:spacing w:line="14" w:lineRule="auto"/>
      <w:rPr>
        <w:sz w:val="20"/>
      </w:rPr>
    </w:pPr>
    <w:r>
      <w:pict w14:anchorId="6F498FC9">
        <v:line id="_x0000_s1026" style="position:absolute;z-index:-16154624;mso-position-horizontal-relative:page;mso-position-vertical-relative:page" from="71.4pt,799.75pt" to="522.8pt,799.75pt">
          <w10:wrap anchorx="page" anchory="page"/>
        </v:line>
      </w:pict>
    </w:r>
    <w:r>
      <w:pict w14:anchorId="741DF81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60.1pt;margin-top:799.95pt;width:64.25pt;height:13.2pt;z-index:-16154112;mso-position-horizontal-relative:page;mso-position-vertical-relative:page" filled="f" stroked="f">
          <v:textbox inset="0,0,0,0">
            <w:txbxContent>
              <w:p w14:paraId="6C9544EC" w14:textId="71E71F18" w:rsidR="00956DED" w:rsidRDefault="00F73D65">
                <w:pPr>
                  <w:spacing w:before="14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1</w:t>
                </w:r>
                <w:r w:rsidR="00734FF9">
                  <w:rPr>
                    <w:rFonts w:ascii="Arial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6242" w14:textId="77777777" w:rsidR="005F2D5F" w:rsidRDefault="005F2D5F">
      <w:r>
        <w:separator/>
      </w:r>
    </w:p>
  </w:footnote>
  <w:footnote w:type="continuationSeparator" w:id="0">
    <w:p w14:paraId="72DCF473" w14:textId="77777777" w:rsidR="005F2D5F" w:rsidRDefault="005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C621" w14:textId="77777777" w:rsidR="00956DED" w:rsidRDefault="005F2D5F">
    <w:pPr>
      <w:pStyle w:val="BodyText"/>
      <w:spacing w:line="14" w:lineRule="auto"/>
      <w:rPr>
        <w:sz w:val="20"/>
      </w:rPr>
    </w:pPr>
    <w:r>
      <w:pict w14:anchorId="6B51BB76">
        <v:line id="_x0000_s1030" style="position:absolute;z-index:-16156672;mso-position-horizontal-relative:page;mso-position-vertical-relative:page" from="71.45pt,72.8pt" to="527.85pt,72.8pt">
          <w10:wrap anchorx="page" anchory="page"/>
        </v:line>
      </w:pict>
    </w:r>
    <w:r>
      <w:pict w14:anchorId="39917C0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45.65pt;margin-top:46.25pt;width:178.8pt;height:24.75pt;z-index:-16156160;mso-position-horizontal-relative:page;mso-position-vertical-relative:page" filled="f" stroked="f">
          <v:textbox inset="0,0,0,0">
            <w:txbxContent>
              <w:p w14:paraId="4688DD18" w14:textId="77777777" w:rsidR="00956DED" w:rsidRDefault="00F73D65">
                <w:pPr>
                  <w:spacing w:before="14"/>
                  <w:ind w:right="18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Pre-Hospital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Emergency Care Council</w:t>
                </w:r>
              </w:p>
              <w:p w14:paraId="0B96C334" w14:textId="05B56C2B" w:rsidR="00956DED" w:rsidRDefault="00F73D65">
                <w:pPr>
                  <w:ind w:right="18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Request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for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Tender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November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202</w:t>
                </w:r>
                <w:r w:rsidR="00DF748D">
                  <w:rPr>
                    <w:rFonts w:ascii="Arial" w:hAnsi="Arial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071" w14:textId="77777777" w:rsidR="00956DED" w:rsidRDefault="005F2D5F">
    <w:pPr>
      <w:pStyle w:val="BodyText"/>
      <w:spacing w:line="14" w:lineRule="auto"/>
      <w:rPr>
        <w:sz w:val="20"/>
      </w:rPr>
    </w:pPr>
    <w:r>
      <w:pict w14:anchorId="1D50E501">
        <v:line id="_x0000_s1028" style="position:absolute;z-index:-16155648;mso-position-horizontal-relative:page;mso-position-vertical-relative:page" from="71.45pt,72.8pt" to="527.85pt,72.8pt">
          <w10:wrap anchorx="page" anchory="page"/>
        </v:line>
      </w:pict>
    </w:r>
    <w:r>
      <w:pict w14:anchorId="436E088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345.65pt;margin-top:46.25pt;width:178.8pt;height:24.75pt;z-index:-16155136;mso-position-horizontal-relative:page;mso-position-vertical-relative:page" filled="f" stroked="f">
          <v:textbox inset="0,0,0,0">
            <w:txbxContent>
              <w:p w14:paraId="626593FF" w14:textId="77777777" w:rsidR="00956DED" w:rsidRDefault="00F73D65">
                <w:pPr>
                  <w:spacing w:before="14"/>
                  <w:ind w:right="18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Pre-Hospital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Emergency Care Council</w:t>
                </w:r>
              </w:p>
              <w:p w14:paraId="6DEB9213" w14:textId="31CB4627" w:rsidR="00956DED" w:rsidRDefault="00F73D65">
                <w:pPr>
                  <w:ind w:right="18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Request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for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Tender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November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202</w:t>
                </w:r>
                <w:r w:rsidR="00DF748D">
                  <w:rPr>
                    <w:rFonts w:ascii="Arial" w:hAnsi="Arial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5F9"/>
    <w:multiLevelType w:val="hybridMultilevel"/>
    <w:tmpl w:val="6F02FEA8"/>
    <w:lvl w:ilvl="0" w:tplc="28C8CEE6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 w:tplc="0C684B40">
      <w:numFmt w:val="bullet"/>
      <w:lvlText w:val="•"/>
      <w:lvlJc w:val="left"/>
      <w:pPr>
        <w:ind w:left="942" w:hanging="360"/>
      </w:pPr>
      <w:rPr>
        <w:rFonts w:hint="default"/>
        <w:lang w:val="en-IE" w:eastAsia="en-US" w:bidi="ar-SA"/>
      </w:rPr>
    </w:lvl>
    <w:lvl w:ilvl="2" w:tplc="4F1C43F4">
      <w:numFmt w:val="bullet"/>
      <w:lvlText w:val="•"/>
      <w:lvlJc w:val="left"/>
      <w:pPr>
        <w:ind w:left="1425" w:hanging="360"/>
      </w:pPr>
      <w:rPr>
        <w:rFonts w:hint="default"/>
        <w:lang w:val="en-IE" w:eastAsia="en-US" w:bidi="ar-SA"/>
      </w:rPr>
    </w:lvl>
    <w:lvl w:ilvl="3" w:tplc="52E22400">
      <w:numFmt w:val="bullet"/>
      <w:lvlText w:val="•"/>
      <w:lvlJc w:val="left"/>
      <w:pPr>
        <w:ind w:left="1907" w:hanging="360"/>
      </w:pPr>
      <w:rPr>
        <w:rFonts w:hint="default"/>
        <w:lang w:val="en-IE" w:eastAsia="en-US" w:bidi="ar-SA"/>
      </w:rPr>
    </w:lvl>
    <w:lvl w:ilvl="4" w:tplc="5942A70E">
      <w:numFmt w:val="bullet"/>
      <w:lvlText w:val="•"/>
      <w:lvlJc w:val="left"/>
      <w:pPr>
        <w:ind w:left="2390" w:hanging="360"/>
      </w:pPr>
      <w:rPr>
        <w:rFonts w:hint="default"/>
        <w:lang w:val="en-IE" w:eastAsia="en-US" w:bidi="ar-SA"/>
      </w:rPr>
    </w:lvl>
    <w:lvl w:ilvl="5" w:tplc="4A90C34C">
      <w:numFmt w:val="bullet"/>
      <w:lvlText w:val="•"/>
      <w:lvlJc w:val="left"/>
      <w:pPr>
        <w:ind w:left="2873" w:hanging="360"/>
      </w:pPr>
      <w:rPr>
        <w:rFonts w:hint="default"/>
        <w:lang w:val="en-IE" w:eastAsia="en-US" w:bidi="ar-SA"/>
      </w:rPr>
    </w:lvl>
    <w:lvl w:ilvl="6" w:tplc="B84CE98C">
      <w:numFmt w:val="bullet"/>
      <w:lvlText w:val="•"/>
      <w:lvlJc w:val="left"/>
      <w:pPr>
        <w:ind w:left="3355" w:hanging="360"/>
      </w:pPr>
      <w:rPr>
        <w:rFonts w:hint="default"/>
        <w:lang w:val="en-IE" w:eastAsia="en-US" w:bidi="ar-SA"/>
      </w:rPr>
    </w:lvl>
    <w:lvl w:ilvl="7" w:tplc="359E7E2A">
      <w:numFmt w:val="bullet"/>
      <w:lvlText w:val="•"/>
      <w:lvlJc w:val="left"/>
      <w:pPr>
        <w:ind w:left="3838" w:hanging="360"/>
      </w:pPr>
      <w:rPr>
        <w:rFonts w:hint="default"/>
        <w:lang w:val="en-IE" w:eastAsia="en-US" w:bidi="ar-SA"/>
      </w:rPr>
    </w:lvl>
    <w:lvl w:ilvl="8" w:tplc="8B2E0088">
      <w:numFmt w:val="bullet"/>
      <w:lvlText w:val="•"/>
      <w:lvlJc w:val="left"/>
      <w:pPr>
        <w:ind w:left="4320" w:hanging="360"/>
      </w:pPr>
      <w:rPr>
        <w:rFonts w:hint="default"/>
        <w:lang w:val="en-IE" w:eastAsia="en-US" w:bidi="ar-SA"/>
      </w:rPr>
    </w:lvl>
  </w:abstractNum>
  <w:abstractNum w:abstractNumId="1" w15:restartNumberingAfterBreak="0">
    <w:nsid w:val="23535E81"/>
    <w:multiLevelType w:val="multilevel"/>
    <w:tmpl w:val="A4828D34"/>
    <w:lvl w:ilvl="0">
      <w:start w:val="1"/>
      <w:numFmt w:val="decimal"/>
      <w:lvlText w:val="%1."/>
      <w:lvlJc w:val="left"/>
      <w:pPr>
        <w:ind w:left="688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>
      <w:start w:val="1"/>
      <w:numFmt w:val="decimal"/>
      <w:lvlText w:val="%1.%2"/>
      <w:lvlJc w:val="left"/>
      <w:pPr>
        <w:ind w:left="1254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2">
      <w:numFmt w:val="bullet"/>
      <w:lvlText w:val="•"/>
      <w:lvlJc w:val="left"/>
      <w:pPr>
        <w:ind w:left="2251" w:hanging="567"/>
      </w:pPr>
      <w:rPr>
        <w:rFonts w:hint="default"/>
        <w:lang w:val="en-IE" w:eastAsia="en-US" w:bidi="ar-SA"/>
      </w:rPr>
    </w:lvl>
    <w:lvl w:ilvl="3">
      <w:numFmt w:val="bullet"/>
      <w:lvlText w:val="•"/>
      <w:lvlJc w:val="left"/>
      <w:pPr>
        <w:ind w:left="3243" w:hanging="567"/>
      </w:pPr>
      <w:rPr>
        <w:rFonts w:hint="default"/>
        <w:lang w:val="en-IE" w:eastAsia="en-US" w:bidi="ar-SA"/>
      </w:rPr>
    </w:lvl>
    <w:lvl w:ilvl="4">
      <w:numFmt w:val="bullet"/>
      <w:lvlText w:val="•"/>
      <w:lvlJc w:val="left"/>
      <w:pPr>
        <w:ind w:left="4235" w:hanging="567"/>
      </w:pPr>
      <w:rPr>
        <w:rFonts w:hint="default"/>
        <w:lang w:val="en-IE" w:eastAsia="en-US" w:bidi="ar-SA"/>
      </w:rPr>
    </w:lvl>
    <w:lvl w:ilvl="5">
      <w:numFmt w:val="bullet"/>
      <w:lvlText w:val="•"/>
      <w:lvlJc w:val="left"/>
      <w:pPr>
        <w:ind w:left="5227" w:hanging="567"/>
      </w:pPr>
      <w:rPr>
        <w:rFonts w:hint="default"/>
        <w:lang w:val="en-IE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en-IE" w:eastAsia="en-US" w:bidi="ar-SA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en-IE" w:eastAsia="en-US" w:bidi="ar-SA"/>
      </w:rPr>
    </w:lvl>
    <w:lvl w:ilvl="8">
      <w:numFmt w:val="bullet"/>
      <w:lvlText w:val="•"/>
      <w:lvlJc w:val="left"/>
      <w:pPr>
        <w:ind w:left="8202" w:hanging="567"/>
      </w:pPr>
      <w:rPr>
        <w:rFonts w:hint="default"/>
        <w:lang w:val="en-IE" w:eastAsia="en-US" w:bidi="ar-SA"/>
      </w:rPr>
    </w:lvl>
  </w:abstractNum>
  <w:abstractNum w:abstractNumId="2" w15:restartNumberingAfterBreak="0">
    <w:nsid w:val="33823D2D"/>
    <w:multiLevelType w:val="hybridMultilevel"/>
    <w:tmpl w:val="497ED3B4"/>
    <w:lvl w:ilvl="0" w:tplc="180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48D83C09"/>
    <w:multiLevelType w:val="multilevel"/>
    <w:tmpl w:val="B7F4A66A"/>
    <w:lvl w:ilvl="0">
      <w:start w:val="2"/>
      <w:numFmt w:val="decimal"/>
      <w:lvlText w:val="%1."/>
      <w:lvlJc w:val="left"/>
      <w:pPr>
        <w:ind w:left="340" w:hanging="22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1">
      <w:start w:val="1"/>
      <w:numFmt w:val="decimal"/>
      <w:lvlText w:val="%1.%2"/>
      <w:lvlJc w:val="left"/>
      <w:pPr>
        <w:ind w:left="1171" w:hanging="332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2">
      <w:start w:val="1"/>
      <w:numFmt w:val="decimal"/>
      <w:lvlText w:val="%3."/>
      <w:lvlJc w:val="left"/>
      <w:pPr>
        <w:ind w:left="1200" w:hanging="22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3">
      <w:numFmt w:val="bullet"/>
      <w:lvlText w:val="•"/>
      <w:lvlJc w:val="left"/>
      <w:pPr>
        <w:ind w:left="2323" w:hanging="224"/>
      </w:pPr>
      <w:rPr>
        <w:rFonts w:hint="default"/>
        <w:lang w:val="en-IE" w:eastAsia="en-US" w:bidi="ar-SA"/>
      </w:rPr>
    </w:lvl>
    <w:lvl w:ilvl="4">
      <w:numFmt w:val="bullet"/>
      <w:lvlText w:val="•"/>
      <w:lvlJc w:val="left"/>
      <w:pPr>
        <w:ind w:left="3446" w:hanging="224"/>
      </w:pPr>
      <w:rPr>
        <w:rFonts w:hint="default"/>
        <w:lang w:val="en-IE" w:eastAsia="en-US" w:bidi="ar-SA"/>
      </w:rPr>
    </w:lvl>
    <w:lvl w:ilvl="5">
      <w:numFmt w:val="bullet"/>
      <w:lvlText w:val="•"/>
      <w:lvlJc w:val="left"/>
      <w:pPr>
        <w:ind w:left="4569" w:hanging="224"/>
      </w:pPr>
      <w:rPr>
        <w:rFonts w:hint="default"/>
        <w:lang w:val="en-IE" w:eastAsia="en-US" w:bidi="ar-SA"/>
      </w:rPr>
    </w:lvl>
    <w:lvl w:ilvl="6">
      <w:numFmt w:val="bullet"/>
      <w:lvlText w:val="•"/>
      <w:lvlJc w:val="left"/>
      <w:pPr>
        <w:ind w:left="5693" w:hanging="224"/>
      </w:pPr>
      <w:rPr>
        <w:rFonts w:hint="default"/>
        <w:lang w:val="en-IE" w:eastAsia="en-US" w:bidi="ar-SA"/>
      </w:rPr>
    </w:lvl>
    <w:lvl w:ilvl="7">
      <w:numFmt w:val="bullet"/>
      <w:lvlText w:val="•"/>
      <w:lvlJc w:val="left"/>
      <w:pPr>
        <w:ind w:left="6816" w:hanging="224"/>
      </w:pPr>
      <w:rPr>
        <w:rFonts w:hint="default"/>
        <w:lang w:val="en-IE" w:eastAsia="en-US" w:bidi="ar-SA"/>
      </w:rPr>
    </w:lvl>
    <w:lvl w:ilvl="8">
      <w:numFmt w:val="bullet"/>
      <w:lvlText w:val="•"/>
      <w:lvlJc w:val="left"/>
      <w:pPr>
        <w:ind w:left="7939" w:hanging="224"/>
      </w:pPr>
      <w:rPr>
        <w:rFonts w:hint="default"/>
        <w:lang w:val="en-IE" w:eastAsia="en-US" w:bidi="ar-SA"/>
      </w:rPr>
    </w:lvl>
  </w:abstractNum>
  <w:abstractNum w:abstractNumId="4" w15:restartNumberingAfterBreak="0">
    <w:nsid w:val="4E1F4ADB"/>
    <w:multiLevelType w:val="multilevel"/>
    <w:tmpl w:val="F70639EC"/>
    <w:lvl w:ilvl="0">
      <w:start w:val="1"/>
      <w:numFmt w:val="decimal"/>
      <w:lvlText w:val="%1."/>
      <w:lvlJc w:val="left"/>
      <w:pPr>
        <w:ind w:left="970" w:hanging="85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1">
      <w:start w:val="1"/>
      <w:numFmt w:val="decimal"/>
      <w:lvlText w:val="%1.%2"/>
      <w:lvlJc w:val="left"/>
      <w:pPr>
        <w:ind w:left="1574" w:hanging="548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2">
      <w:start w:val="1"/>
      <w:numFmt w:val="decimal"/>
      <w:lvlText w:val="%1.%2.%3"/>
      <w:lvlJc w:val="left"/>
      <w:pPr>
        <w:ind w:left="2893" w:hanging="614"/>
      </w:pPr>
      <w:rPr>
        <w:rFonts w:hint="default"/>
        <w:w w:val="99"/>
        <w:lang w:val="en-IE" w:eastAsia="en-US" w:bidi="ar-SA"/>
      </w:rPr>
    </w:lvl>
    <w:lvl w:ilvl="3">
      <w:start w:val="1"/>
      <w:numFmt w:val="decimal"/>
      <w:lvlText w:val="%1.%2.%3.%4"/>
      <w:lvlJc w:val="left"/>
      <w:pPr>
        <w:ind w:left="3064" w:hanging="785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4">
      <w:numFmt w:val="bullet"/>
      <w:lvlText w:val=""/>
      <w:lvlJc w:val="left"/>
      <w:pPr>
        <w:ind w:left="37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5">
      <w:numFmt w:val="bullet"/>
      <w:lvlText w:val="•"/>
      <w:lvlJc w:val="left"/>
      <w:pPr>
        <w:ind w:left="3060" w:hanging="361"/>
      </w:pPr>
      <w:rPr>
        <w:rFonts w:hint="default"/>
        <w:lang w:val="en-IE" w:eastAsia="en-US" w:bidi="ar-SA"/>
      </w:rPr>
    </w:lvl>
    <w:lvl w:ilvl="6">
      <w:numFmt w:val="bullet"/>
      <w:lvlText w:val="•"/>
      <w:lvlJc w:val="left"/>
      <w:pPr>
        <w:ind w:left="3720" w:hanging="361"/>
      </w:pPr>
      <w:rPr>
        <w:rFonts w:hint="default"/>
        <w:lang w:val="en-IE" w:eastAsia="en-US" w:bidi="ar-SA"/>
      </w:rPr>
    </w:lvl>
    <w:lvl w:ilvl="7">
      <w:numFmt w:val="bullet"/>
      <w:lvlText w:val="•"/>
      <w:lvlJc w:val="left"/>
      <w:pPr>
        <w:ind w:left="5336" w:hanging="361"/>
      </w:pPr>
      <w:rPr>
        <w:rFonts w:hint="default"/>
        <w:lang w:val="en-IE" w:eastAsia="en-US" w:bidi="ar-SA"/>
      </w:rPr>
    </w:lvl>
    <w:lvl w:ilvl="8">
      <w:numFmt w:val="bullet"/>
      <w:lvlText w:val="•"/>
      <w:lvlJc w:val="left"/>
      <w:pPr>
        <w:ind w:left="6953" w:hanging="361"/>
      </w:pPr>
      <w:rPr>
        <w:rFonts w:hint="default"/>
        <w:lang w:val="en-IE" w:eastAsia="en-US" w:bidi="ar-SA"/>
      </w:rPr>
    </w:lvl>
  </w:abstractNum>
  <w:abstractNum w:abstractNumId="5" w15:restartNumberingAfterBreak="0">
    <w:nsid w:val="4F1B78FC"/>
    <w:multiLevelType w:val="hybridMultilevel"/>
    <w:tmpl w:val="44AA83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5117"/>
    <w:multiLevelType w:val="hybridMultilevel"/>
    <w:tmpl w:val="3586E656"/>
    <w:lvl w:ilvl="0" w:tplc="300454C6">
      <w:start w:val="1"/>
      <w:numFmt w:val="lowerLetter"/>
      <w:lvlText w:val="(%1)"/>
      <w:lvlJc w:val="left"/>
      <w:pPr>
        <w:ind w:left="971" w:hanging="8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 w:tplc="AEC8E518">
      <w:numFmt w:val="bullet"/>
      <w:lvlText w:val="•"/>
      <w:lvlJc w:val="left"/>
      <w:pPr>
        <w:ind w:left="1900" w:hanging="850"/>
      </w:pPr>
      <w:rPr>
        <w:rFonts w:hint="default"/>
        <w:lang w:val="en-IE" w:eastAsia="en-US" w:bidi="ar-SA"/>
      </w:rPr>
    </w:lvl>
    <w:lvl w:ilvl="2" w:tplc="69E016D4">
      <w:numFmt w:val="bullet"/>
      <w:lvlText w:val="•"/>
      <w:lvlJc w:val="left"/>
      <w:pPr>
        <w:ind w:left="2821" w:hanging="850"/>
      </w:pPr>
      <w:rPr>
        <w:rFonts w:hint="default"/>
        <w:lang w:val="en-IE" w:eastAsia="en-US" w:bidi="ar-SA"/>
      </w:rPr>
    </w:lvl>
    <w:lvl w:ilvl="3" w:tplc="0486F736">
      <w:numFmt w:val="bullet"/>
      <w:lvlText w:val="•"/>
      <w:lvlJc w:val="left"/>
      <w:pPr>
        <w:ind w:left="3741" w:hanging="850"/>
      </w:pPr>
      <w:rPr>
        <w:rFonts w:hint="default"/>
        <w:lang w:val="en-IE" w:eastAsia="en-US" w:bidi="ar-SA"/>
      </w:rPr>
    </w:lvl>
    <w:lvl w:ilvl="4" w:tplc="569AC152">
      <w:numFmt w:val="bullet"/>
      <w:lvlText w:val="•"/>
      <w:lvlJc w:val="left"/>
      <w:pPr>
        <w:ind w:left="4662" w:hanging="850"/>
      </w:pPr>
      <w:rPr>
        <w:rFonts w:hint="default"/>
        <w:lang w:val="en-IE" w:eastAsia="en-US" w:bidi="ar-SA"/>
      </w:rPr>
    </w:lvl>
    <w:lvl w:ilvl="5" w:tplc="03DE93A4">
      <w:numFmt w:val="bullet"/>
      <w:lvlText w:val="•"/>
      <w:lvlJc w:val="left"/>
      <w:pPr>
        <w:ind w:left="5583" w:hanging="850"/>
      </w:pPr>
      <w:rPr>
        <w:rFonts w:hint="default"/>
        <w:lang w:val="en-IE" w:eastAsia="en-US" w:bidi="ar-SA"/>
      </w:rPr>
    </w:lvl>
    <w:lvl w:ilvl="6" w:tplc="71F67CCA">
      <w:numFmt w:val="bullet"/>
      <w:lvlText w:val="•"/>
      <w:lvlJc w:val="left"/>
      <w:pPr>
        <w:ind w:left="6503" w:hanging="850"/>
      </w:pPr>
      <w:rPr>
        <w:rFonts w:hint="default"/>
        <w:lang w:val="en-IE" w:eastAsia="en-US" w:bidi="ar-SA"/>
      </w:rPr>
    </w:lvl>
    <w:lvl w:ilvl="7" w:tplc="B448E254">
      <w:numFmt w:val="bullet"/>
      <w:lvlText w:val="•"/>
      <w:lvlJc w:val="left"/>
      <w:pPr>
        <w:ind w:left="7424" w:hanging="850"/>
      </w:pPr>
      <w:rPr>
        <w:rFonts w:hint="default"/>
        <w:lang w:val="en-IE" w:eastAsia="en-US" w:bidi="ar-SA"/>
      </w:rPr>
    </w:lvl>
    <w:lvl w:ilvl="8" w:tplc="4058F924">
      <w:numFmt w:val="bullet"/>
      <w:lvlText w:val="•"/>
      <w:lvlJc w:val="left"/>
      <w:pPr>
        <w:ind w:left="8345" w:hanging="850"/>
      </w:pPr>
      <w:rPr>
        <w:rFonts w:hint="default"/>
        <w:lang w:val="en-IE" w:eastAsia="en-US" w:bidi="ar-SA"/>
      </w:rPr>
    </w:lvl>
  </w:abstractNum>
  <w:abstractNum w:abstractNumId="7" w15:restartNumberingAfterBreak="0">
    <w:nsid w:val="6F3B6F05"/>
    <w:multiLevelType w:val="hybridMultilevel"/>
    <w:tmpl w:val="C096B0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577C3"/>
    <w:multiLevelType w:val="hybridMultilevel"/>
    <w:tmpl w:val="87FC3C0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DED"/>
    <w:rsid w:val="0028543A"/>
    <w:rsid w:val="003E6A77"/>
    <w:rsid w:val="00427417"/>
    <w:rsid w:val="00453198"/>
    <w:rsid w:val="004A298F"/>
    <w:rsid w:val="0057636A"/>
    <w:rsid w:val="005A3281"/>
    <w:rsid w:val="005E5DCD"/>
    <w:rsid w:val="005F2D5F"/>
    <w:rsid w:val="005F5BDB"/>
    <w:rsid w:val="006620D1"/>
    <w:rsid w:val="00666ABE"/>
    <w:rsid w:val="00697C56"/>
    <w:rsid w:val="006C3D44"/>
    <w:rsid w:val="00734FF9"/>
    <w:rsid w:val="007C1EE7"/>
    <w:rsid w:val="0087067B"/>
    <w:rsid w:val="008F300A"/>
    <w:rsid w:val="00956DED"/>
    <w:rsid w:val="00B15345"/>
    <w:rsid w:val="00B431E1"/>
    <w:rsid w:val="00D40266"/>
    <w:rsid w:val="00D62CA2"/>
    <w:rsid w:val="00DF748D"/>
    <w:rsid w:val="00E46788"/>
    <w:rsid w:val="00F00AF6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E09D487"/>
  <w15:docId w15:val="{8C7DD046-3FD3-4B65-BFCF-402EA6E8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560" w:hanging="72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20"/>
    </w:pPr>
  </w:style>
  <w:style w:type="paragraph" w:styleId="TOC2">
    <w:name w:val="toc 2"/>
    <w:basedOn w:val="Normal"/>
    <w:uiPriority w:val="1"/>
    <w:qFormat/>
    <w:pPr>
      <w:spacing w:before="140"/>
      <w:ind w:left="1254" w:hanging="567"/>
    </w:pPr>
  </w:style>
  <w:style w:type="paragraph" w:styleId="TOC3">
    <w:name w:val="toc 3"/>
    <w:basedOn w:val="Normal"/>
    <w:uiPriority w:val="1"/>
    <w:qFormat/>
    <w:pPr>
      <w:spacing w:before="141"/>
      <w:ind w:left="1254" w:hanging="567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480" w:right="33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5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F7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8D"/>
    <w:rPr>
      <w:rFonts w:ascii="Calibri" w:eastAsia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DF7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8D"/>
    <w:rPr>
      <w:rFonts w:ascii="Calibri" w:eastAsia="Calibri" w:hAnsi="Calibri" w:cs="Calibri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paragraph" w:styleId="NoSpacing">
    <w:name w:val="No Spacing"/>
    <w:uiPriority w:val="1"/>
    <w:qFormat/>
    <w:rsid w:val="006620D1"/>
    <w:pPr>
      <w:keepNext/>
      <w:autoSpaceDE/>
      <w:autoSpaceDN/>
      <w:jc w:val="both"/>
    </w:pPr>
    <w:rPr>
      <w:rFonts w:ascii="Arial" w:eastAsia="Calibri" w:hAnsi="Arial" w:cs="Times New Roman"/>
      <w:lang w:val="en-GB"/>
    </w:rPr>
  </w:style>
  <w:style w:type="table" w:styleId="TableGrid">
    <w:name w:val="Table Grid"/>
    <w:basedOn w:val="TableNormal"/>
    <w:uiPriority w:val="59"/>
    <w:rsid w:val="00D40266"/>
    <w:pPr>
      <w:widowControl/>
      <w:autoSpaceDE/>
      <w:autoSpaceDN/>
      <w:jc w:val="both"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.cawley@phecc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phecit.ie/PHECC/What_we_do/Council/Strategic_plans/PHECC/What_we_do/Council/Strategic_Plans/StrategicPlans.aspx?hkey=36990890-064d-4675-ba02-5d2dda59c446" TargetMode="External"/><Relationship Id="rId10" Type="http://schemas.openxmlformats.org/officeDocument/2006/relationships/hyperlink" Target="https://www.revenue.ie/en/self-assessment-and-self-employment/pswt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ecit.ie/" TargetMode="External"/><Relationship Id="rId14" Type="http://schemas.openxmlformats.org/officeDocument/2006/relationships/hyperlink" Target="https://www.phecit.i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F0E5-58C7-497C-A7C2-30F582607AC4}"/>
      </w:docPartPr>
      <w:docPartBody>
        <w:p w:rsidR="00000000" w:rsidRDefault="00BF7384">
          <w:r w:rsidRPr="001B2C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84"/>
    <w:rsid w:val="0001482B"/>
    <w:rsid w:val="00B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3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McWilliams</dc:creator>
  <cp:lastModifiedBy>Brendan Roche</cp:lastModifiedBy>
  <cp:revision>14</cp:revision>
  <cp:lastPrinted>2021-11-11T10:18:00Z</cp:lastPrinted>
  <dcterms:created xsi:type="dcterms:W3CDTF">2021-11-10T15:04:00Z</dcterms:created>
  <dcterms:modified xsi:type="dcterms:W3CDTF">2021-11-11T13:29:00Z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</Properties>
</file>