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7A" w:rsidRPr="00B26582" w:rsidRDefault="0049017A" w:rsidP="00E2185B">
      <w:pPr>
        <w:keepNext/>
        <w:keepLines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78082454"/>
      <w:bookmarkStart w:id="1" w:name="_Toc386726424"/>
      <w:bookmarkStart w:id="2" w:name="_Toc370127584"/>
      <w:bookmarkStart w:id="3" w:name="_Toc252978485"/>
      <w:bookmarkStart w:id="4" w:name="_Toc370127578"/>
      <w:bookmarkStart w:id="5" w:name="OLE_LINK12"/>
      <w:r w:rsidRPr="00B26582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:rsidR="0049017A" w:rsidRPr="00B26582" w:rsidRDefault="0049017A" w:rsidP="00E2185B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B26582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Responder Courses</w:t>
      </w:r>
    </w:p>
    <w:p w:rsidR="0049017A" w:rsidRPr="0084191B" w:rsidRDefault="0049017A" w:rsidP="0049017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A5AF1" wp14:editId="40EFA199">
                <wp:simplePos x="0" y="0"/>
                <wp:positionH relativeFrom="margin">
                  <wp:posOffset>247650</wp:posOffset>
                </wp:positionH>
                <wp:positionV relativeFrom="paragraph">
                  <wp:posOffset>213995</wp:posOffset>
                </wp:positionV>
                <wp:extent cx="5753100" cy="156210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7A" w:rsidRDefault="0049017A" w:rsidP="0049017A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:rsidR="0049017A" w:rsidRPr="00B26582" w:rsidRDefault="0049017A" w:rsidP="0049017A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Word form to your computer </w:t>
                            </w:r>
                          </w:p>
                          <w:p w:rsidR="0049017A" w:rsidRPr="00B26582" w:rsidRDefault="0049017A" w:rsidP="0049017A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Complete all section(s) for each course(s) for approval</w:t>
                            </w:r>
                          </w:p>
                          <w:p w:rsidR="0049017A" w:rsidRPr="00B26582" w:rsidRDefault="0049017A" w:rsidP="0049017A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Print and return the form to PHECC</w:t>
                            </w:r>
                          </w:p>
                          <w:p w:rsidR="0049017A" w:rsidRPr="00B26582" w:rsidRDefault="0049017A" w:rsidP="0049017A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Retain a copy for your own records</w:t>
                            </w:r>
                          </w:p>
                          <w:p w:rsidR="0049017A" w:rsidRPr="00B26582" w:rsidRDefault="0049017A" w:rsidP="0049017A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returned and cause unnecessary delays</w:t>
                            </w:r>
                            <w:r w:rsidRPr="00B26582"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A5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16.85pt;width:453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">
                <v:textbox>
                  <w:txbxContent>
                    <w:p w:rsidR="0049017A" w:rsidRDefault="0049017A" w:rsidP="0049017A">
                      <w:pPr>
                        <w:pStyle w:val="Heading2"/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Completion guidelines</w:t>
                      </w:r>
                    </w:p>
                    <w:p w:rsidR="0049017A" w:rsidRPr="00B26582" w:rsidRDefault="0049017A" w:rsidP="0049017A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Word form to your computer </w:t>
                      </w:r>
                    </w:p>
                    <w:p w:rsidR="0049017A" w:rsidRPr="00B26582" w:rsidRDefault="0049017A" w:rsidP="0049017A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Complete all section(s) for each course(s) for approval</w:t>
                      </w:r>
                    </w:p>
                    <w:p w:rsidR="0049017A" w:rsidRPr="00B26582" w:rsidRDefault="0049017A" w:rsidP="0049017A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Print and return the form to PHECC</w:t>
                      </w:r>
                    </w:p>
                    <w:p w:rsidR="0049017A" w:rsidRPr="00B26582" w:rsidRDefault="0049017A" w:rsidP="0049017A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Retain a copy for your own records</w:t>
                      </w:r>
                    </w:p>
                    <w:p w:rsidR="0049017A" w:rsidRPr="00B26582" w:rsidRDefault="0049017A" w:rsidP="0049017A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returned and cause unnecessary delays</w:t>
                      </w:r>
                      <w:r w:rsidRPr="00B26582"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48"/>
      </w:tblGrid>
      <w:tr w:rsidR="0049017A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b/>
              </w:rPr>
              <w:t>CFR Community course:</w:t>
            </w:r>
          </w:p>
        </w:tc>
      </w:tr>
      <w:tr w:rsidR="0049017A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CFR Instructor Community and Advanced levels. </w:t>
            </w:r>
          </w:p>
        </w:tc>
      </w:tr>
      <w:tr w:rsidR="0049017A" w:rsidTr="002764BF">
        <w:tc>
          <w:tcPr>
            <w:tcW w:w="4395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 date:</w:t>
            </w: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</w:rPr>
              <w:t xml:space="preserve"> </w:t>
            </w: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</w:tbl>
    <w:p w:rsidR="0049017A" w:rsidRDefault="0049017A" w:rsidP="0049017A"/>
    <w:p w:rsidR="0049017A" w:rsidRDefault="0049017A" w:rsidP="0049017A"/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48"/>
      </w:tblGrid>
      <w:tr w:rsidR="0049017A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b/>
              </w:rPr>
              <w:t>CFR-Advanced course:</w:t>
            </w:r>
          </w:p>
        </w:tc>
      </w:tr>
      <w:tr w:rsidR="0049017A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CFR Instructor Advanced level </w:t>
            </w:r>
            <w:r w:rsidRPr="00B26582">
              <w:rPr>
                <w:rFonts w:asciiTheme="minorHAnsi" w:hAnsiTheme="minorHAnsi"/>
                <w:i/>
                <w:u w:val="single"/>
              </w:rPr>
              <w:t>only</w:t>
            </w:r>
          </w:p>
        </w:tc>
      </w:tr>
      <w:tr w:rsidR="0049017A" w:rsidTr="002764BF">
        <w:tc>
          <w:tcPr>
            <w:tcW w:w="4395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 date:</w:t>
            </w: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:rsidTr="002764BF">
        <w:tc>
          <w:tcPr>
            <w:tcW w:w="439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</w:tbl>
    <w:p w:rsidR="0049017A" w:rsidRDefault="0049017A" w:rsidP="009B27FC">
      <w:pPr>
        <w:pStyle w:val="Heading2"/>
        <w:rPr>
          <w:rFonts w:asciiTheme="minorHAnsi" w:hAnsiTheme="minorHAnsi"/>
        </w:rPr>
      </w:pPr>
    </w:p>
    <w:p w:rsidR="00E2185B" w:rsidRDefault="00E2185B" w:rsidP="00E2185B"/>
    <w:p w:rsidR="00E2185B" w:rsidRDefault="00E2185B" w:rsidP="00E2185B"/>
    <w:p w:rsidR="00E2185B" w:rsidRDefault="00E2185B" w:rsidP="00E2185B"/>
    <w:p w:rsidR="00E2185B" w:rsidRDefault="00E2185B" w:rsidP="00E2185B"/>
    <w:p w:rsidR="00E2185B" w:rsidRDefault="00E2185B" w:rsidP="00E2185B"/>
    <w:p w:rsidR="00E2185B" w:rsidRDefault="00E2185B" w:rsidP="00E2185B"/>
    <w:p w:rsidR="00E2185B" w:rsidRDefault="00E2185B" w:rsidP="00E2185B"/>
    <w:p w:rsidR="00E2185B" w:rsidRDefault="00E2185B" w:rsidP="00E2185B"/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851"/>
        <w:gridCol w:w="850"/>
        <w:gridCol w:w="142"/>
        <w:gridCol w:w="992"/>
        <w:gridCol w:w="1276"/>
        <w:gridCol w:w="851"/>
        <w:gridCol w:w="991"/>
      </w:tblGrid>
      <w:tr w:rsidR="00E2185B" w:rsidRPr="002C768B" w:rsidTr="002764BF">
        <w:trPr>
          <w:trHeight w:val="70"/>
        </w:trPr>
        <w:tc>
          <w:tcPr>
            <w:tcW w:w="9639" w:type="dxa"/>
            <w:gridSpan w:val="9"/>
          </w:tcPr>
          <w:p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Additional CFR Courses and Medications for Listed Organisations (SI 449 of 2015)</w:t>
            </w:r>
          </w:p>
        </w:tc>
      </w:tr>
      <w:tr w:rsidR="00E2185B" w:rsidRPr="002C768B" w:rsidTr="002764BF">
        <w:trPr>
          <w:trHeight w:val="70"/>
        </w:trPr>
        <w:tc>
          <w:tcPr>
            <w:tcW w:w="9639" w:type="dxa"/>
            <w:gridSpan w:val="9"/>
          </w:tcPr>
          <w:p w:rsidR="00E2185B" w:rsidRDefault="00E2185B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 xml:space="preserve">ligible faculty members are: </w:t>
            </w:r>
            <w:r w:rsidRPr="00B26582">
              <w:rPr>
                <w:rFonts w:asciiTheme="minorHAnsi" w:hAnsiTheme="minorHAnsi"/>
                <w:i/>
              </w:rPr>
              <w:t xml:space="preserve">EFR Instructors or Educational Award (EA) Holders with valid CFR Community </w:t>
            </w:r>
            <w:r w:rsidRPr="00B26582">
              <w:rPr>
                <w:rFonts w:asciiTheme="minorHAnsi" w:hAnsiTheme="minorHAnsi"/>
                <w:i/>
                <w:u w:val="single"/>
              </w:rPr>
              <w:t xml:space="preserve">or </w:t>
            </w:r>
            <w:r w:rsidRPr="00B26582">
              <w:rPr>
                <w:rFonts w:asciiTheme="minorHAnsi" w:hAnsiTheme="minorHAnsi"/>
                <w:i/>
              </w:rPr>
              <w:t>Advanced instructor certificates.</w:t>
            </w:r>
          </w:p>
        </w:tc>
      </w:tr>
      <w:tr w:rsidR="00E2185B" w:rsidRPr="00B26582" w:rsidTr="002764BF">
        <w:trPr>
          <w:trHeight w:val="297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(1) CFR and Epinephrine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(2) CFR and Glucagon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(3) CFR and Glyceryl </w:t>
            </w:r>
            <w:proofErr w:type="spellStart"/>
            <w:r w:rsidRPr="00E042D4">
              <w:rPr>
                <w:rFonts w:asciiTheme="minorHAnsi" w:hAnsiTheme="minorHAnsi"/>
                <w:b/>
                <w:sz w:val="22"/>
                <w:szCs w:val="22"/>
              </w:rPr>
              <w:t>trinitrate</w:t>
            </w:r>
            <w:proofErr w:type="spellEnd"/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(4) CFR and Naloxone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(5) CFR and Salbutamol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:rsidTr="002764BF">
        <w:trPr>
          <w:trHeight w:val="293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sz w:val="22"/>
                <w:szCs w:val="22"/>
              </w:rPr>
            </w:pPr>
            <w:r w:rsidRPr="00E042D4">
              <w:rPr>
                <w:rFonts w:asciiTheme="minorHAnsi" w:hAnsiTheme="minorHAnsi"/>
                <w:sz w:val="22"/>
                <w:szCs w:val="22"/>
              </w:rPr>
              <w:t>* see EFR b</w:t>
            </w:r>
            <w:r>
              <w:rPr>
                <w:rFonts w:asciiTheme="minorHAnsi" w:hAnsiTheme="minorHAnsi"/>
                <w:sz w:val="22"/>
                <w:szCs w:val="22"/>
              </w:rPr>
              <w:t>elow for add on module for EFR-</w:t>
            </w:r>
            <w:r w:rsidRPr="00E042D4">
              <w:rPr>
                <w:rFonts w:asciiTheme="minorHAnsi" w:hAnsiTheme="minorHAnsi"/>
                <w:sz w:val="22"/>
                <w:szCs w:val="22"/>
              </w:rPr>
              <w:t>Medicinal Gas 50%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Nitrous oxide and 50% oxygen</w:t>
            </w:r>
          </w:p>
        </w:tc>
      </w:tr>
      <w:tr w:rsidR="00E2185B" w:rsidRPr="00B26582" w:rsidTr="002764BF">
        <w:tc>
          <w:tcPr>
            <w:tcW w:w="241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EFR I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level: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</w:tr>
      <w:tr w:rsidR="00E2185B" w:rsidRPr="00B26582" w:rsidTr="002764BF">
        <w:trPr>
          <w:trHeight w:val="454"/>
        </w:trPr>
        <w:tc>
          <w:tcPr>
            <w:tcW w:w="2411" w:type="dxa"/>
            <w:shd w:val="clear" w:color="auto" w:fill="auto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93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:rsidR="00E2185B" w:rsidRPr="00E042D4" w:rsidRDefault="00E2185B" w:rsidP="002764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85B" w:rsidRDefault="00E2185B" w:rsidP="00E2185B">
      <w:pPr>
        <w:spacing w:line="120" w:lineRule="auto"/>
      </w:pPr>
    </w:p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851"/>
        <w:gridCol w:w="992"/>
        <w:gridCol w:w="992"/>
        <w:gridCol w:w="1276"/>
        <w:gridCol w:w="851"/>
        <w:gridCol w:w="980"/>
      </w:tblGrid>
      <w:tr w:rsidR="00E2185B" w:rsidRPr="00B26582" w:rsidTr="002764BF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First Aid Response (FAR) course: </w:t>
            </w:r>
          </w:p>
        </w:tc>
      </w:tr>
      <w:tr w:rsidR="00E2185B" w:rsidRPr="00B26582" w:rsidTr="002764BF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FAR instructors, EFR Instructors or Educational Award (EA) Holders with valid CFR Community </w:t>
            </w:r>
            <w:r w:rsidRPr="005D5798">
              <w:rPr>
                <w:rFonts w:asciiTheme="minorHAnsi" w:hAnsiTheme="minorHAnsi"/>
                <w:i/>
                <w:u w:val="single"/>
              </w:rPr>
              <w:t>or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5D5798">
              <w:rPr>
                <w:rFonts w:asciiTheme="minorHAnsi" w:hAnsiTheme="minorHAnsi"/>
                <w:i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 </w:t>
            </w:r>
          </w:p>
        </w:tc>
      </w:tr>
      <w:tr w:rsidR="00E2185B" w:rsidRPr="00B26582" w:rsidTr="002764BF">
        <w:tc>
          <w:tcPr>
            <w:tcW w:w="241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level: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</w:tr>
      <w:tr w:rsidR="00E2185B" w:rsidRPr="00B26582" w:rsidTr="002764BF">
        <w:trPr>
          <w:trHeight w:val="454"/>
        </w:trPr>
        <w:tc>
          <w:tcPr>
            <w:tcW w:w="2411" w:type="dxa"/>
            <w:shd w:val="clear" w:color="auto" w:fill="auto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41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185B" w:rsidRPr="00B26582" w:rsidRDefault="00E2185B" w:rsidP="00E2185B">
      <w:pPr>
        <w:spacing w:line="120" w:lineRule="auto"/>
        <w:rPr>
          <w:rFonts w:asciiTheme="minorHAnsi" w:hAnsiTheme="minorHAnsi"/>
        </w:rPr>
      </w:pP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1275"/>
        <w:gridCol w:w="851"/>
        <w:gridCol w:w="142"/>
        <w:gridCol w:w="850"/>
        <w:gridCol w:w="283"/>
        <w:gridCol w:w="1418"/>
        <w:gridCol w:w="1134"/>
        <w:gridCol w:w="1264"/>
        <w:gridCol w:w="12"/>
      </w:tblGrid>
      <w:tr w:rsidR="00E2185B" w:rsidRPr="00B26582" w:rsidTr="002764BF">
        <w:trPr>
          <w:gridAfter w:val="1"/>
          <w:wAfter w:w="12" w:type="dxa"/>
        </w:trPr>
        <w:tc>
          <w:tcPr>
            <w:tcW w:w="5812" w:type="dxa"/>
            <w:gridSpan w:val="7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  <w:b/>
              </w:rPr>
              <w:t>Emergency First Response (EFR) course:</w:t>
            </w:r>
          </w:p>
        </w:tc>
        <w:tc>
          <w:tcPr>
            <w:tcW w:w="3816" w:type="dxa"/>
            <w:gridSpan w:val="3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8B0AC3">
              <w:rPr>
                <w:rFonts w:asciiTheme="minorHAnsi" w:hAnsiTheme="minorHAnsi"/>
                <w:color w:val="A6A6A6" w:themeColor="background1" w:themeShade="A6"/>
              </w:rPr>
              <w:t xml:space="preserve">Tick as relevant 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to application </w:t>
            </w:r>
          </w:p>
        </w:tc>
      </w:tr>
      <w:tr w:rsidR="00E2185B" w:rsidRPr="00B26582" w:rsidTr="002764BF">
        <w:trPr>
          <w:gridAfter w:val="1"/>
          <w:wAfter w:w="12" w:type="dxa"/>
        </w:trPr>
        <w:tc>
          <w:tcPr>
            <w:tcW w:w="5812" w:type="dxa"/>
            <w:gridSpan w:val="7"/>
            <w:shd w:val="clear" w:color="auto" w:fill="F2F2F2" w:themeFill="background1" w:themeFillShade="F2"/>
          </w:tcPr>
          <w:p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 w:rsidRPr="002C768B">
              <w:rPr>
                <w:rFonts w:asciiTheme="minorHAnsi" w:hAnsiTheme="minorHAnsi"/>
                <w:b/>
              </w:rPr>
              <w:t>Add on module for EFR</w:t>
            </w:r>
            <w:r>
              <w:rPr>
                <w:rFonts w:asciiTheme="minorHAnsi" w:hAnsiTheme="minorHAnsi"/>
                <w:b/>
              </w:rPr>
              <w:t>-</w:t>
            </w:r>
            <w:r w:rsidRPr="002C768B">
              <w:rPr>
                <w:rFonts w:asciiTheme="minorHAnsi" w:hAnsiTheme="minorHAnsi"/>
                <w:b/>
              </w:rPr>
              <w:t>Medicinal Gas 50% Nitrous oxide and 50% oxygen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16" w:type="dxa"/>
            <w:gridSpan w:val="3"/>
            <w:shd w:val="clear" w:color="auto" w:fill="F2F2F2" w:themeFill="background1" w:themeFillShade="F2"/>
          </w:tcPr>
          <w:p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 w:rsidRPr="008B0AC3">
              <w:rPr>
                <w:rFonts w:asciiTheme="minorHAnsi" w:hAnsiTheme="minorHAnsi"/>
                <w:color w:val="A6A6A6" w:themeColor="background1" w:themeShade="A6"/>
              </w:rPr>
              <w:t xml:space="preserve">Tick as relevant </w:t>
            </w:r>
            <w:r>
              <w:rPr>
                <w:rFonts w:asciiTheme="minorHAnsi" w:hAnsiTheme="minorHAnsi"/>
                <w:color w:val="A6A6A6" w:themeColor="background1" w:themeShade="A6"/>
              </w:rPr>
              <w:t>to application</w:t>
            </w:r>
          </w:p>
        </w:tc>
      </w:tr>
      <w:tr w:rsidR="00E2185B" w:rsidRPr="00B26582" w:rsidTr="002764BF">
        <w:trPr>
          <w:gridAfter w:val="1"/>
          <w:wAfter w:w="12" w:type="dxa"/>
        </w:trPr>
        <w:tc>
          <w:tcPr>
            <w:tcW w:w="9628" w:type="dxa"/>
            <w:gridSpan w:val="10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EFR or EFR-BTEC Instructors or Educational Award (EA) Holders with valid CFR </w:t>
            </w:r>
            <w:r w:rsidRPr="00B26582">
              <w:rPr>
                <w:rFonts w:asciiTheme="minorHAnsi" w:hAnsiTheme="minorHAnsi"/>
                <w:i/>
                <w:u w:val="single"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</w:t>
            </w:r>
          </w:p>
        </w:tc>
      </w:tr>
      <w:tr w:rsidR="00E2185B" w:rsidRPr="00B26582" w:rsidTr="002764BF">
        <w:trPr>
          <w:gridAfter w:val="1"/>
          <w:wAfter w:w="12" w:type="dxa"/>
          <w:trHeight w:val="429"/>
        </w:trPr>
        <w:tc>
          <w:tcPr>
            <w:tcW w:w="2269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instructor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Advanced cert no.: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PHECC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PIN:</w:t>
            </w:r>
          </w:p>
        </w:tc>
      </w:tr>
      <w:tr w:rsidR="00E2185B" w:rsidRPr="00B26582" w:rsidTr="002764BF">
        <w:trPr>
          <w:gridAfter w:val="1"/>
          <w:wAfter w:w="12" w:type="dxa"/>
          <w:trHeight w:val="454"/>
        </w:trPr>
        <w:tc>
          <w:tcPr>
            <w:tcW w:w="2269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269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269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2269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275"/>
        </w:trPr>
        <w:tc>
          <w:tcPr>
            <w:tcW w:w="9640" w:type="dxa"/>
            <w:gridSpan w:val="11"/>
          </w:tcPr>
          <w:p w:rsidR="00E2185B" w:rsidRDefault="00E2185B" w:rsidP="002764BF"/>
        </w:tc>
      </w:tr>
      <w:tr w:rsidR="00E2185B" w:rsidRPr="00B26582" w:rsidTr="002764BF">
        <w:trPr>
          <w:gridAfter w:val="1"/>
          <w:wAfter w:w="12" w:type="dxa"/>
        </w:trPr>
        <w:tc>
          <w:tcPr>
            <w:tcW w:w="9628" w:type="dxa"/>
            <w:gridSpan w:val="10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Emergency First Response-</w:t>
            </w:r>
            <w:r w:rsidRPr="00B26582">
              <w:rPr>
                <w:rFonts w:asciiTheme="minorHAnsi" w:hAnsiTheme="minorHAnsi"/>
                <w:b/>
              </w:rPr>
              <w:t xml:space="preserve">Basic Tactical </w:t>
            </w:r>
            <w:r>
              <w:rPr>
                <w:rFonts w:asciiTheme="minorHAnsi" w:hAnsiTheme="minorHAnsi"/>
                <w:b/>
              </w:rPr>
              <w:t xml:space="preserve">Emergency Care (EFR-BTEC) course: </w:t>
            </w:r>
          </w:p>
        </w:tc>
      </w:tr>
      <w:tr w:rsidR="00E2185B" w:rsidRPr="00B26582" w:rsidTr="002764BF">
        <w:trPr>
          <w:gridAfter w:val="1"/>
          <w:wAfter w:w="12" w:type="dxa"/>
        </w:trPr>
        <w:tc>
          <w:tcPr>
            <w:tcW w:w="9628" w:type="dxa"/>
            <w:gridSpan w:val="10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EFR-BTEC Instructors or Educational Award (EA) Holders with valid CFR </w:t>
            </w:r>
            <w:r w:rsidRPr="00B26582">
              <w:rPr>
                <w:rFonts w:asciiTheme="minorHAnsi" w:hAnsiTheme="minorHAnsi"/>
                <w:i/>
                <w:u w:val="single"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</w:t>
            </w:r>
          </w:p>
        </w:tc>
      </w:tr>
      <w:tr w:rsidR="00E2185B" w:rsidRPr="00B26582" w:rsidTr="002764BF">
        <w:trPr>
          <w:gridAfter w:val="1"/>
          <w:wAfter w:w="12" w:type="dxa"/>
        </w:trPr>
        <w:tc>
          <w:tcPr>
            <w:tcW w:w="2411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 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instructor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Advanced cert no.: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PHECC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PIN:</w:t>
            </w:r>
          </w:p>
        </w:tc>
      </w:tr>
      <w:tr w:rsidR="00E2185B" w:rsidRPr="00B26582" w:rsidTr="002764BF">
        <w:trPr>
          <w:gridAfter w:val="1"/>
          <w:wAfter w:w="12" w:type="dxa"/>
          <w:trHeight w:val="361"/>
        </w:trPr>
        <w:tc>
          <w:tcPr>
            <w:tcW w:w="241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gridAfter w:val="1"/>
          <w:wAfter w:w="12" w:type="dxa"/>
          <w:trHeight w:val="281"/>
        </w:trPr>
        <w:tc>
          <w:tcPr>
            <w:tcW w:w="241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gridAfter w:val="1"/>
          <w:wAfter w:w="12" w:type="dxa"/>
          <w:trHeight w:val="507"/>
        </w:trPr>
        <w:tc>
          <w:tcPr>
            <w:tcW w:w="241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gridAfter w:val="1"/>
          <w:wAfter w:w="12" w:type="dxa"/>
          <w:trHeight w:val="507"/>
        </w:trPr>
        <w:tc>
          <w:tcPr>
            <w:tcW w:w="241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185B" w:rsidRPr="00E2185B" w:rsidRDefault="00E2185B" w:rsidP="00E2185B"/>
    <w:p w:rsidR="0049017A" w:rsidRDefault="0049017A" w:rsidP="009B27FC">
      <w:pPr>
        <w:pStyle w:val="Heading2"/>
        <w:rPr>
          <w:rFonts w:asciiTheme="minorHAnsi" w:hAnsiTheme="minorHAnsi"/>
        </w:rPr>
      </w:pPr>
    </w:p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15"/>
        <w:gridCol w:w="945"/>
        <w:gridCol w:w="1134"/>
        <w:gridCol w:w="567"/>
        <w:gridCol w:w="425"/>
        <w:gridCol w:w="2126"/>
        <w:gridCol w:w="1264"/>
      </w:tblGrid>
      <w:tr w:rsidR="00E2185B" w:rsidRPr="00B26582" w:rsidTr="002764BF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b/>
              </w:rPr>
              <w:t>EMS Call Taker and EMS Dispatcher course:</w:t>
            </w:r>
          </w:p>
        </w:tc>
      </w:tr>
      <w:tr w:rsidR="00E2185B" w:rsidRPr="00B26582" w:rsidTr="002764BF">
        <w:trPr>
          <w:trHeight w:val="364"/>
        </w:trPr>
        <w:tc>
          <w:tcPr>
            <w:tcW w:w="3167" w:type="dxa"/>
            <w:gridSpan w:val="2"/>
            <w:vMerge w:val="restart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26582">
              <w:rPr>
                <w:rFonts w:asciiTheme="minorHAnsi" w:hAnsiTheme="minorHAnsi"/>
                <w:i/>
                <w:sz w:val="20"/>
                <w:szCs w:val="20"/>
              </w:rPr>
              <w:t xml:space="preserve">Minimum faculty is: 4 Tutors including 1 facilitator and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26582">
              <w:rPr>
                <w:rFonts w:asciiTheme="minorHAnsi" w:hAnsiTheme="minorHAnsi"/>
                <w:i/>
                <w:sz w:val="20"/>
                <w:szCs w:val="20"/>
              </w:rPr>
              <w:t xml:space="preserve">1 Medical Advisor.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26582">
              <w:rPr>
                <w:rFonts w:asciiTheme="minorHAnsi" w:hAnsiTheme="minorHAnsi"/>
                <w:i/>
                <w:sz w:val="20"/>
                <w:szCs w:val="20"/>
              </w:rPr>
              <w:t xml:space="preserve">EMS Call Taker and Dispatcher Instructors can also be listed. </w:t>
            </w:r>
          </w:p>
        </w:tc>
        <w:tc>
          <w:tcPr>
            <w:tcW w:w="2646" w:type="dxa"/>
            <w:gridSpan w:val="3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sz w:val="20"/>
                <w:szCs w:val="20"/>
              </w:rPr>
            </w:pPr>
            <w:r w:rsidRPr="00B26582">
              <w:rPr>
                <w:rFonts w:asciiTheme="minorHAnsi" w:hAnsiTheme="minorHAnsi"/>
                <w:sz w:val="20"/>
                <w:szCs w:val="20"/>
              </w:rPr>
              <w:t>Medical Advisor Name:</w:t>
            </w:r>
          </w:p>
        </w:tc>
        <w:tc>
          <w:tcPr>
            <w:tcW w:w="3815" w:type="dxa"/>
            <w:gridSpan w:val="3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</w:p>
        </w:tc>
      </w:tr>
      <w:tr w:rsidR="00E2185B" w:rsidRPr="00B26582" w:rsidTr="002764BF">
        <w:trPr>
          <w:trHeight w:val="311"/>
        </w:trPr>
        <w:tc>
          <w:tcPr>
            <w:tcW w:w="3167" w:type="dxa"/>
            <w:gridSpan w:val="2"/>
            <w:vMerge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sz w:val="20"/>
                <w:szCs w:val="20"/>
              </w:rPr>
            </w:pPr>
            <w:r w:rsidRPr="00B26582">
              <w:rPr>
                <w:rFonts w:asciiTheme="minorHAnsi" w:hAnsiTheme="minorHAnsi"/>
                <w:sz w:val="20"/>
                <w:szCs w:val="20"/>
              </w:rPr>
              <w:t>Contact Tel No:</w:t>
            </w:r>
          </w:p>
        </w:tc>
        <w:tc>
          <w:tcPr>
            <w:tcW w:w="3815" w:type="dxa"/>
            <w:gridSpan w:val="3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</w:p>
        </w:tc>
      </w:tr>
      <w:tr w:rsidR="00E2185B" w:rsidRPr="00B26582" w:rsidTr="002764BF">
        <w:trPr>
          <w:trHeight w:val="364"/>
        </w:trPr>
        <w:tc>
          <w:tcPr>
            <w:tcW w:w="3167" w:type="dxa"/>
            <w:gridSpan w:val="2"/>
            <w:vMerge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sz w:val="20"/>
                <w:szCs w:val="20"/>
              </w:rPr>
            </w:pPr>
            <w:r w:rsidRPr="00B26582">
              <w:rPr>
                <w:rFonts w:asciiTheme="minorHAnsi" w:hAnsiTheme="minorHAnsi"/>
                <w:sz w:val="20"/>
                <w:szCs w:val="20"/>
              </w:rPr>
              <w:t>No. of hours available per week:</w:t>
            </w:r>
          </w:p>
        </w:tc>
        <w:tc>
          <w:tcPr>
            <w:tcW w:w="3815" w:type="dxa"/>
            <w:gridSpan w:val="3"/>
          </w:tcPr>
          <w:p w:rsidR="00E2185B" w:rsidRPr="00B26582" w:rsidRDefault="00E2185B" w:rsidP="002764BF">
            <w:pPr>
              <w:rPr>
                <w:rFonts w:asciiTheme="minorHAnsi" w:hAnsiTheme="minorHAnsi"/>
              </w:rPr>
            </w:pPr>
          </w:p>
        </w:tc>
      </w:tr>
      <w:tr w:rsidR="00E2185B" w:rsidRPr="00B26582" w:rsidTr="002764BF">
        <w:tc>
          <w:tcPr>
            <w:tcW w:w="2552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Educational award or instructor title: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instructor title 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</w:p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</w:tr>
      <w:tr w:rsidR="00E2185B" w:rsidRPr="00B26582" w:rsidTr="002764BF">
        <w:trPr>
          <w:trHeight w:val="454"/>
        </w:trPr>
        <w:tc>
          <w:tcPr>
            <w:tcW w:w="255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449"/>
        </w:trPr>
        <w:tc>
          <w:tcPr>
            <w:tcW w:w="255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449"/>
        </w:trPr>
        <w:tc>
          <w:tcPr>
            <w:tcW w:w="255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:rsidTr="002764BF">
        <w:trPr>
          <w:trHeight w:val="449"/>
        </w:trPr>
        <w:tc>
          <w:tcPr>
            <w:tcW w:w="2552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2185B" w:rsidRDefault="00E2185B" w:rsidP="00E2185B">
      <w:pPr>
        <w:rPr>
          <w:rFonts w:ascii="Arial" w:hAnsi="Arial" w:cs="Arial"/>
          <w:sz w:val="20"/>
          <w:szCs w:val="20"/>
          <w:lang w:val="ga-IE"/>
        </w:rPr>
      </w:pPr>
    </w:p>
    <w:p w:rsidR="00E2185B" w:rsidRDefault="00E2185B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</w:p>
    <w:p w:rsidR="001542C4" w:rsidRDefault="001542C4" w:rsidP="00E2185B">
      <w:pPr>
        <w:rPr>
          <w:rFonts w:ascii="Arial" w:hAnsi="Arial" w:cs="Arial"/>
          <w:sz w:val="20"/>
          <w:szCs w:val="20"/>
          <w:lang w:val="ga-IE"/>
        </w:rPr>
      </w:pPr>
      <w:bookmarkStart w:id="6" w:name="_GoBack"/>
      <w:bookmarkEnd w:id="6"/>
    </w:p>
    <w:p w:rsidR="00E2185B" w:rsidRPr="005966E7" w:rsidRDefault="00E2185B" w:rsidP="00E2185B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  <w:r w:rsidRPr="005966E7"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  <w:t>Version History</w:t>
      </w:r>
    </w:p>
    <w:p w:rsidR="00E2185B" w:rsidRPr="005966E7" w:rsidRDefault="00E2185B" w:rsidP="00E2185B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833"/>
        <w:gridCol w:w="7399"/>
      </w:tblGrid>
      <w:tr w:rsidR="00E2185B" w:rsidRPr="005966E7" w:rsidTr="002764BF">
        <w:tc>
          <w:tcPr>
            <w:tcW w:w="959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B26582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Version</w:t>
            </w: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B26582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Date</w:t>
            </w:r>
          </w:p>
        </w:tc>
        <w:tc>
          <w:tcPr>
            <w:tcW w:w="7825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B26582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Details</w:t>
            </w:r>
          </w:p>
        </w:tc>
      </w:tr>
      <w:tr w:rsidR="00E2185B" w:rsidRPr="005966E7" w:rsidTr="002764BF">
        <w:tc>
          <w:tcPr>
            <w:tcW w:w="959" w:type="dxa"/>
          </w:tcPr>
          <w:p w:rsidR="00E2185B" w:rsidRPr="00B26582" w:rsidRDefault="00E2185B" w:rsidP="002764BF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1</w:t>
            </w: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Apr 14</w:t>
            </w:r>
          </w:p>
        </w:tc>
        <w:tc>
          <w:tcPr>
            <w:tcW w:w="7825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 xml:space="preserve">New Form </w:t>
            </w:r>
          </w:p>
        </w:tc>
      </w:tr>
      <w:tr w:rsidR="00E2185B" w:rsidRPr="005966E7" w:rsidTr="002764BF">
        <w:tc>
          <w:tcPr>
            <w:tcW w:w="959" w:type="dxa"/>
          </w:tcPr>
          <w:p w:rsidR="00E2185B" w:rsidRPr="00B26582" w:rsidRDefault="00E2185B" w:rsidP="002764BF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2</w:t>
            </w: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July 16</w:t>
            </w:r>
          </w:p>
        </w:tc>
        <w:tc>
          <w:tcPr>
            <w:tcW w:w="7825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Updated to include additional CFR Courses and EFR ADD on Module for SI 449 2015</w:t>
            </w:r>
          </w:p>
        </w:tc>
      </w:tr>
      <w:tr w:rsidR="00E2185B" w:rsidRPr="005966E7" w:rsidTr="002764BF">
        <w:tc>
          <w:tcPr>
            <w:tcW w:w="959" w:type="dxa"/>
          </w:tcPr>
          <w:p w:rsidR="00E2185B" w:rsidRPr="00B26582" w:rsidRDefault="00E2185B" w:rsidP="002764BF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  <w:tc>
          <w:tcPr>
            <w:tcW w:w="850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  <w:tc>
          <w:tcPr>
            <w:tcW w:w="7825" w:type="dxa"/>
          </w:tcPr>
          <w:p w:rsidR="00E2185B" w:rsidRPr="00B26582" w:rsidRDefault="00E2185B" w:rsidP="002764BF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</w:tr>
    </w:tbl>
    <w:p w:rsidR="0049017A" w:rsidRDefault="0049017A" w:rsidP="009B27FC">
      <w:pPr>
        <w:pStyle w:val="Heading2"/>
        <w:rPr>
          <w:rFonts w:asciiTheme="minorHAnsi" w:hAnsiTheme="minorHAnsi"/>
        </w:rPr>
      </w:pPr>
    </w:p>
    <w:p w:rsidR="0049017A" w:rsidRDefault="0049017A" w:rsidP="009B27FC">
      <w:pPr>
        <w:pStyle w:val="Heading2"/>
        <w:rPr>
          <w:rFonts w:asciiTheme="minorHAnsi" w:hAnsiTheme="minorHAnsi"/>
        </w:rPr>
      </w:pPr>
    </w:p>
    <w:bookmarkEnd w:id="0"/>
    <w:bookmarkEnd w:id="1"/>
    <w:p w:rsidR="009B27FC" w:rsidRPr="009B4C5D" w:rsidRDefault="009B27FC" w:rsidP="009B27FC">
      <w:pPr>
        <w:spacing w:after="200" w:line="276" w:lineRule="auto"/>
        <w:contextualSpacing/>
        <w:jc w:val="both"/>
        <w:rPr>
          <w:rFonts w:asciiTheme="minorHAnsi" w:hAnsiTheme="minorHAnsi"/>
          <w:bCs/>
          <w:szCs w:val="22"/>
          <w:u w:val="single"/>
        </w:rPr>
      </w:pPr>
    </w:p>
    <w:bookmarkEnd w:id="2"/>
    <w:bookmarkEnd w:id="3"/>
    <w:bookmarkEnd w:id="4"/>
    <w:bookmarkEnd w:id="5"/>
    <w:sectPr w:rsidR="009B27FC" w:rsidRPr="009B4C5D" w:rsidSect="0049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0" w:right="1440" w:bottom="1440" w:left="1276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52" w:rsidRDefault="004F0E52" w:rsidP="00717330">
      <w:r>
        <w:separator/>
      </w:r>
    </w:p>
  </w:endnote>
  <w:endnote w:type="continuationSeparator" w:id="0">
    <w:p w:rsidR="004F0E52" w:rsidRDefault="004F0E52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A" w:rsidRPr="009D0BF3" w:rsidRDefault="0049017A" w:rsidP="0049017A">
    <w:pPr>
      <w:kinsoku w:val="0"/>
      <w:overflowPunct w:val="0"/>
      <w:spacing w:before="4"/>
      <w:ind w:left="-567"/>
      <w:rPr>
        <w:rFonts w:asciiTheme="minorHAnsi" w:hAnsiTheme="minorHAnsi" w:cs="Arial"/>
        <w:color w:val="000000"/>
        <w:sz w:val="22"/>
        <w:szCs w:val="22"/>
      </w:rPr>
    </w:pPr>
    <w:r w:rsidRPr="009161C9">
      <w:rPr>
        <w:rFonts w:asciiTheme="minorHAnsi" w:hAnsiTheme="minorHAnsi"/>
        <w:noProof/>
        <w:sz w:val="20"/>
        <w:szCs w:val="20"/>
        <w:lang w:eastAsia="en-IE"/>
      </w:rPr>
      <w:drawing>
        <wp:anchor distT="0" distB="0" distL="114300" distR="114300" simplePos="0" relativeHeight="251665408" behindDoc="1" locked="0" layoutInCell="1" allowOverlap="1" wp14:anchorId="5E889A68" wp14:editId="399878EC">
          <wp:simplePos x="0" y="0"/>
          <wp:positionH relativeFrom="column">
            <wp:posOffset>4522318</wp:posOffset>
          </wp:positionH>
          <wp:positionV relativeFrom="paragraph">
            <wp:posOffset>38354</wp:posOffset>
          </wp:positionV>
          <wp:extent cx="989965" cy="532765"/>
          <wp:effectExtent l="0" t="0" r="635" b="63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1C9">
      <w:rPr>
        <w:rFonts w:asciiTheme="minorHAnsi" w:hAnsiTheme="minorHAnsi" w:cs="Arial"/>
        <w:b/>
        <w:bCs/>
        <w:color w:val="25408F"/>
        <w:spacing w:val="-8"/>
        <w:sz w:val="20"/>
        <w:szCs w:val="20"/>
      </w:rPr>
      <w:t>V</w:t>
    </w:r>
    <w:r w:rsidRPr="009161C9">
      <w:rPr>
        <w:rFonts w:asciiTheme="minorHAnsi" w:hAnsiTheme="minorHAnsi" w:cs="Arial"/>
        <w:b/>
        <w:bCs/>
        <w:color w:val="25408F"/>
        <w:sz w:val="20"/>
        <w:szCs w:val="20"/>
      </w:rPr>
      <w:t>ersion</w:t>
    </w:r>
    <w:r w:rsidRPr="009161C9">
      <w:rPr>
        <w:rFonts w:asciiTheme="minorHAnsi" w:hAnsiTheme="minorHAnsi" w:cs="Arial"/>
        <w:b/>
        <w:bCs/>
        <w:color w:val="25408F"/>
        <w:spacing w:val="-4"/>
        <w:sz w:val="20"/>
        <w:szCs w:val="20"/>
      </w:rPr>
      <w:t xml:space="preserve"> </w:t>
    </w:r>
    <w:r>
      <w:rPr>
        <w:rFonts w:asciiTheme="minorHAnsi" w:hAnsiTheme="minorHAnsi" w:cs="Arial"/>
        <w:b/>
        <w:bCs/>
        <w:color w:val="25408F"/>
        <w:sz w:val="20"/>
        <w:szCs w:val="20"/>
      </w:rPr>
      <w:t>2</w:t>
    </w:r>
  </w:p>
  <w:p w:rsidR="0049017A" w:rsidRPr="009161C9" w:rsidRDefault="0049017A" w:rsidP="0049017A">
    <w:pPr>
      <w:kinsoku w:val="0"/>
      <w:overflowPunct w:val="0"/>
      <w:spacing w:before="6" w:line="250" w:lineRule="auto"/>
      <w:ind w:left="-567"/>
      <w:rPr>
        <w:rFonts w:asciiTheme="minorHAnsi" w:hAnsiTheme="minorHAnsi" w:cs="Arial"/>
        <w:color w:val="808080" w:themeColor="background1" w:themeShade="80"/>
        <w:sz w:val="20"/>
        <w:szCs w:val="20"/>
      </w:rPr>
    </w:pP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Date</w:t>
    </w:r>
    <w:r w:rsidRPr="009161C9">
      <w:rPr>
        <w:rFonts w:asciiTheme="minorHAnsi" w:hAnsiTheme="minorHAnsi" w:cs="Arial"/>
        <w:color w:val="808080" w:themeColor="background1" w:themeShade="80"/>
        <w:spacing w:val="-1"/>
        <w:sz w:val="20"/>
        <w:szCs w:val="20"/>
      </w:rPr>
      <w:t xml:space="preserve"> </w:t>
    </w:r>
    <w:r>
      <w:rPr>
        <w:rFonts w:asciiTheme="minorHAnsi" w:hAnsiTheme="minorHAnsi" w:cs="Arial"/>
        <w:color w:val="808080" w:themeColor="background1" w:themeShade="80"/>
        <w:sz w:val="20"/>
        <w:szCs w:val="20"/>
      </w:rPr>
      <w:t>Published: July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2016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ab/>
      <w:t xml:space="preserve">    Uncontrolled document when printed or copied.        </w:t>
    </w:r>
  </w:p>
  <w:p w:rsidR="0049017A" w:rsidRPr="009D0BF3" w:rsidRDefault="0049017A" w:rsidP="0049017A">
    <w:pPr>
      <w:kinsoku w:val="0"/>
      <w:overflowPunct w:val="0"/>
      <w:spacing w:before="6" w:line="250" w:lineRule="auto"/>
      <w:ind w:left="20"/>
      <w:rPr>
        <w:rFonts w:asciiTheme="minorHAnsi" w:hAnsiTheme="minorHAnsi" w:cs="Arial"/>
        <w:color w:val="808080" w:themeColor="background1" w:themeShade="80"/>
        <w:sz w:val="22"/>
        <w:szCs w:val="22"/>
      </w:rPr>
    </w:pP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                                              </w:t>
    </w:r>
    <w:r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    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Check</w:t>
    </w:r>
    <w:r w:rsidRPr="009161C9">
      <w:rPr>
        <w:rFonts w:asciiTheme="minorHAnsi" w:hAnsiTheme="minorHAnsi" w:cs="Arial"/>
        <w:color w:val="6D6E71"/>
        <w:spacing w:val="-2"/>
        <w:sz w:val="20"/>
        <w:szCs w:val="20"/>
      </w:rPr>
      <w:t xml:space="preserve"> </w:t>
    </w:r>
    <w:hyperlink r:id="rId2" w:history="1">
      <w:r w:rsidRPr="009161C9">
        <w:rPr>
          <w:rFonts w:asciiTheme="minorHAnsi" w:hAnsiTheme="minorHAnsi" w:cs="Arial"/>
          <w:color w:val="205E9E"/>
          <w:sz w:val="20"/>
          <w:szCs w:val="20"/>
          <w:u w:val="single"/>
        </w:rPr>
        <w:t>ww</w:t>
      </w:r>
      <w:r w:rsidRPr="009161C9">
        <w:rPr>
          <w:rFonts w:asciiTheme="minorHAnsi" w:hAnsiTheme="minorHAnsi" w:cs="Arial"/>
          <w:color w:val="205E9E"/>
          <w:spacing w:val="-7"/>
          <w:sz w:val="20"/>
          <w:szCs w:val="20"/>
          <w:u w:val="single"/>
        </w:rPr>
        <w:t>w</w:t>
      </w:r>
      <w:r w:rsidRPr="009161C9">
        <w:rPr>
          <w:rFonts w:asciiTheme="minorHAnsi" w:hAnsiTheme="minorHAnsi" w:cs="Arial"/>
          <w:color w:val="205E9E"/>
          <w:sz w:val="20"/>
          <w:szCs w:val="20"/>
          <w:u w:val="single"/>
        </w:rPr>
        <w:t>.phecc.ie</w:t>
      </w:r>
      <w:r w:rsidRPr="009161C9">
        <w:rPr>
          <w:rFonts w:asciiTheme="minorHAnsi" w:hAnsiTheme="minorHAnsi" w:cs="Arial"/>
          <w:color w:val="205E9E"/>
          <w:spacing w:val="-1"/>
          <w:sz w:val="20"/>
          <w:szCs w:val="20"/>
          <w:u w:val="single"/>
        </w:rPr>
        <w:t xml:space="preserve"> </w:t>
      </w:r>
    </w:hyperlink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to verify current version</w:t>
    </w:r>
  </w:p>
  <w:p w:rsidR="0049017A" w:rsidRDefault="0049017A" w:rsidP="0049017A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542C4">
      <w:rPr>
        <w:noProof/>
      </w:rPr>
      <w:t>3</w:t>
    </w:r>
    <w:r>
      <w:fldChar w:fldCharType="end"/>
    </w:r>
  </w:p>
  <w:p w:rsidR="004F0E52" w:rsidRDefault="004F0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A" w:rsidRPr="009D0BF3" w:rsidRDefault="0049017A" w:rsidP="0049017A">
    <w:pPr>
      <w:kinsoku w:val="0"/>
      <w:overflowPunct w:val="0"/>
      <w:spacing w:before="4"/>
      <w:ind w:left="-567"/>
      <w:rPr>
        <w:rFonts w:asciiTheme="minorHAnsi" w:hAnsiTheme="minorHAnsi" w:cs="Arial"/>
        <w:color w:val="000000"/>
        <w:sz w:val="22"/>
        <w:szCs w:val="22"/>
      </w:rPr>
    </w:pPr>
    <w:r w:rsidRPr="009161C9">
      <w:rPr>
        <w:rFonts w:asciiTheme="minorHAnsi" w:hAnsiTheme="minorHAnsi"/>
        <w:noProof/>
        <w:sz w:val="20"/>
        <w:szCs w:val="20"/>
        <w:lang w:eastAsia="en-IE"/>
      </w:rPr>
      <w:drawing>
        <wp:anchor distT="0" distB="0" distL="114300" distR="114300" simplePos="0" relativeHeight="251663360" behindDoc="1" locked="0" layoutInCell="1" allowOverlap="1" wp14:anchorId="5E889A68" wp14:editId="399878EC">
          <wp:simplePos x="0" y="0"/>
          <wp:positionH relativeFrom="column">
            <wp:posOffset>4522318</wp:posOffset>
          </wp:positionH>
          <wp:positionV relativeFrom="paragraph">
            <wp:posOffset>38354</wp:posOffset>
          </wp:positionV>
          <wp:extent cx="989965" cy="532765"/>
          <wp:effectExtent l="0" t="0" r="635" b="635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1C9">
      <w:rPr>
        <w:rFonts w:asciiTheme="minorHAnsi" w:hAnsiTheme="minorHAnsi" w:cs="Arial"/>
        <w:b/>
        <w:bCs/>
        <w:color w:val="25408F"/>
        <w:spacing w:val="-8"/>
        <w:sz w:val="20"/>
        <w:szCs w:val="20"/>
      </w:rPr>
      <w:t>V</w:t>
    </w:r>
    <w:r w:rsidRPr="009161C9">
      <w:rPr>
        <w:rFonts w:asciiTheme="minorHAnsi" w:hAnsiTheme="minorHAnsi" w:cs="Arial"/>
        <w:b/>
        <w:bCs/>
        <w:color w:val="25408F"/>
        <w:sz w:val="20"/>
        <w:szCs w:val="20"/>
      </w:rPr>
      <w:t>ersion</w:t>
    </w:r>
    <w:r w:rsidRPr="009161C9">
      <w:rPr>
        <w:rFonts w:asciiTheme="minorHAnsi" w:hAnsiTheme="minorHAnsi" w:cs="Arial"/>
        <w:b/>
        <w:bCs/>
        <w:color w:val="25408F"/>
        <w:spacing w:val="-4"/>
        <w:sz w:val="20"/>
        <w:szCs w:val="20"/>
      </w:rPr>
      <w:t xml:space="preserve"> </w:t>
    </w:r>
    <w:r>
      <w:rPr>
        <w:rFonts w:asciiTheme="minorHAnsi" w:hAnsiTheme="minorHAnsi" w:cs="Arial"/>
        <w:b/>
        <w:bCs/>
        <w:color w:val="25408F"/>
        <w:sz w:val="20"/>
        <w:szCs w:val="20"/>
      </w:rPr>
      <w:t>2</w:t>
    </w:r>
  </w:p>
  <w:p w:rsidR="0049017A" w:rsidRPr="009161C9" w:rsidRDefault="0049017A" w:rsidP="0049017A">
    <w:pPr>
      <w:kinsoku w:val="0"/>
      <w:overflowPunct w:val="0"/>
      <w:spacing w:before="6" w:line="250" w:lineRule="auto"/>
      <w:ind w:left="-567"/>
      <w:rPr>
        <w:rFonts w:asciiTheme="minorHAnsi" w:hAnsiTheme="minorHAnsi" w:cs="Arial"/>
        <w:color w:val="808080" w:themeColor="background1" w:themeShade="80"/>
        <w:sz w:val="20"/>
        <w:szCs w:val="20"/>
      </w:rPr>
    </w:pP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Date</w:t>
    </w:r>
    <w:r w:rsidRPr="009161C9">
      <w:rPr>
        <w:rFonts w:asciiTheme="minorHAnsi" w:hAnsiTheme="minorHAnsi" w:cs="Arial"/>
        <w:color w:val="808080" w:themeColor="background1" w:themeShade="80"/>
        <w:spacing w:val="-1"/>
        <w:sz w:val="20"/>
        <w:szCs w:val="20"/>
      </w:rPr>
      <w:t xml:space="preserve"> </w:t>
    </w:r>
    <w:r>
      <w:rPr>
        <w:rFonts w:asciiTheme="minorHAnsi" w:hAnsiTheme="minorHAnsi" w:cs="Arial"/>
        <w:color w:val="808080" w:themeColor="background1" w:themeShade="80"/>
        <w:sz w:val="20"/>
        <w:szCs w:val="20"/>
      </w:rPr>
      <w:t>Published: July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2016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ab/>
      <w:t xml:space="preserve">    Uncontrolled document when printed or copied.        </w:t>
    </w:r>
  </w:p>
  <w:p w:rsidR="0049017A" w:rsidRPr="009D0BF3" w:rsidRDefault="0049017A" w:rsidP="0049017A">
    <w:pPr>
      <w:kinsoku w:val="0"/>
      <w:overflowPunct w:val="0"/>
      <w:spacing w:before="6" w:line="250" w:lineRule="auto"/>
      <w:ind w:left="20"/>
      <w:rPr>
        <w:rFonts w:asciiTheme="minorHAnsi" w:hAnsiTheme="minorHAnsi" w:cs="Arial"/>
        <w:color w:val="808080" w:themeColor="background1" w:themeShade="80"/>
        <w:sz w:val="22"/>
        <w:szCs w:val="22"/>
      </w:rPr>
    </w:pP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                                              </w:t>
    </w:r>
    <w:r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    </w:t>
    </w:r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Check</w:t>
    </w:r>
    <w:r w:rsidRPr="009161C9">
      <w:rPr>
        <w:rFonts w:asciiTheme="minorHAnsi" w:hAnsiTheme="minorHAnsi" w:cs="Arial"/>
        <w:color w:val="6D6E71"/>
        <w:spacing w:val="-2"/>
        <w:sz w:val="20"/>
        <w:szCs w:val="20"/>
      </w:rPr>
      <w:t xml:space="preserve"> </w:t>
    </w:r>
    <w:hyperlink r:id="rId2" w:history="1">
      <w:r w:rsidRPr="009161C9">
        <w:rPr>
          <w:rFonts w:asciiTheme="minorHAnsi" w:hAnsiTheme="minorHAnsi" w:cs="Arial"/>
          <w:color w:val="205E9E"/>
          <w:sz w:val="20"/>
          <w:szCs w:val="20"/>
          <w:u w:val="single"/>
        </w:rPr>
        <w:t>ww</w:t>
      </w:r>
      <w:r w:rsidRPr="009161C9">
        <w:rPr>
          <w:rFonts w:asciiTheme="minorHAnsi" w:hAnsiTheme="minorHAnsi" w:cs="Arial"/>
          <w:color w:val="205E9E"/>
          <w:spacing w:val="-7"/>
          <w:sz w:val="20"/>
          <w:szCs w:val="20"/>
          <w:u w:val="single"/>
        </w:rPr>
        <w:t>w</w:t>
      </w:r>
      <w:r w:rsidRPr="009161C9">
        <w:rPr>
          <w:rFonts w:asciiTheme="minorHAnsi" w:hAnsiTheme="minorHAnsi" w:cs="Arial"/>
          <w:color w:val="205E9E"/>
          <w:sz w:val="20"/>
          <w:szCs w:val="20"/>
          <w:u w:val="single"/>
        </w:rPr>
        <w:t>.phecc.ie</w:t>
      </w:r>
      <w:r w:rsidRPr="009161C9">
        <w:rPr>
          <w:rFonts w:asciiTheme="minorHAnsi" w:hAnsiTheme="minorHAnsi" w:cs="Arial"/>
          <w:color w:val="205E9E"/>
          <w:spacing w:val="-1"/>
          <w:sz w:val="20"/>
          <w:szCs w:val="20"/>
          <w:u w:val="single"/>
        </w:rPr>
        <w:t xml:space="preserve"> </w:t>
      </w:r>
    </w:hyperlink>
    <w:r w:rsidRPr="009161C9">
      <w:rPr>
        <w:rFonts w:asciiTheme="minorHAnsi" w:hAnsiTheme="minorHAnsi" w:cs="Arial"/>
        <w:color w:val="808080" w:themeColor="background1" w:themeShade="80"/>
        <w:sz w:val="20"/>
        <w:szCs w:val="20"/>
      </w:rPr>
      <w:t>to verify current version</w:t>
    </w:r>
  </w:p>
  <w:p w:rsidR="0049017A" w:rsidRDefault="0049017A" w:rsidP="0049017A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542C4">
      <w:rPr>
        <w:noProof/>
      </w:rPr>
      <w:t>1</w:t>
    </w:r>
    <w:r>
      <w:fldChar w:fldCharType="end"/>
    </w:r>
  </w:p>
  <w:p w:rsidR="004F0E52" w:rsidRPr="0049017A" w:rsidRDefault="004F0E52" w:rsidP="0049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52" w:rsidRDefault="004F0E52" w:rsidP="00717330">
      <w:r>
        <w:separator/>
      </w:r>
    </w:p>
  </w:footnote>
  <w:footnote w:type="continuationSeparator" w:id="0">
    <w:p w:rsidR="004F0E52" w:rsidRDefault="004F0E52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52" w:rsidRDefault="004F0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52" w:rsidRDefault="004F0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F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95156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CB1AF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140CA6"/>
    <w:multiLevelType w:val="hybridMultilevel"/>
    <w:tmpl w:val="B6DA56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C204D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AA7B6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936BC8"/>
    <w:multiLevelType w:val="hybridMultilevel"/>
    <w:tmpl w:val="D318B6D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FAB331A"/>
    <w:multiLevelType w:val="hybridMultilevel"/>
    <w:tmpl w:val="C360DB9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2378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1517E0"/>
    <w:multiLevelType w:val="hybridMultilevel"/>
    <w:tmpl w:val="E4485B50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C8372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E415F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E971F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83C5F8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D27160"/>
    <w:multiLevelType w:val="hybridMultilevel"/>
    <w:tmpl w:val="8CC258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236CBD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A7534E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ADD3D2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1119D7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D34077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D8D6D5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1E125CB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E44421A"/>
    <w:multiLevelType w:val="hybridMultilevel"/>
    <w:tmpl w:val="B8E47CA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2012114B"/>
    <w:multiLevelType w:val="hybridMultilevel"/>
    <w:tmpl w:val="1F70888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044068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12367D6"/>
    <w:multiLevelType w:val="hybridMultilevel"/>
    <w:tmpl w:val="828A84F8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DE4D6B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3AB1CB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44930EB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2C7E27"/>
    <w:multiLevelType w:val="hybridMultilevel"/>
    <w:tmpl w:val="0032DDB8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A9833A5"/>
    <w:multiLevelType w:val="hybridMultilevel"/>
    <w:tmpl w:val="B8E47CA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B91188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AC0FCF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D2A719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E715D4E"/>
    <w:multiLevelType w:val="hybridMultilevel"/>
    <w:tmpl w:val="B112A4B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44ED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FEF25F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11E166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20F2E78"/>
    <w:multiLevelType w:val="hybridMultilevel"/>
    <w:tmpl w:val="8F0C4A9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A4716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3AE62F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7643DE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012E3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4B5787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D45321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31407C7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4563371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 w15:restartNumberingAfterBreak="0">
    <w:nsid w:val="4620714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8" w15:restartNumberingAfterBreak="0">
    <w:nsid w:val="474444B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D30CA7"/>
    <w:multiLevelType w:val="hybridMultilevel"/>
    <w:tmpl w:val="46D02D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526CA3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EC8119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515028E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17242D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22049C4"/>
    <w:multiLevelType w:val="hybridMultilevel"/>
    <w:tmpl w:val="46663D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D56D4"/>
    <w:multiLevelType w:val="hybridMultilevel"/>
    <w:tmpl w:val="5AEA2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D6E5F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AB63FA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ACE6A97"/>
    <w:multiLevelType w:val="hybridMultilevel"/>
    <w:tmpl w:val="D318B6D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5E7E45E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F690A9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FE36369"/>
    <w:multiLevelType w:val="hybridMultilevel"/>
    <w:tmpl w:val="456495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55AD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0E037E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1D161C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4166B18"/>
    <w:multiLevelType w:val="hybridMultilevel"/>
    <w:tmpl w:val="D52A32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0C274E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7" w15:restartNumberingAfterBreak="0">
    <w:nsid w:val="673B17F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A910C7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B877709"/>
    <w:multiLevelType w:val="hybridMultilevel"/>
    <w:tmpl w:val="5AEA2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87697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FF72F20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04B344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60E4209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4" w15:restartNumberingAfterBreak="0">
    <w:nsid w:val="772101ED"/>
    <w:multiLevelType w:val="hybridMultilevel"/>
    <w:tmpl w:val="2B12B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3C0419"/>
    <w:multiLevelType w:val="hybridMultilevel"/>
    <w:tmpl w:val="C1545E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F3A6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7" w15:restartNumberingAfterBreak="0">
    <w:nsid w:val="7F541F76"/>
    <w:multiLevelType w:val="hybridMultilevel"/>
    <w:tmpl w:val="D52A32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1"/>
  </w:num>
  <w:num w:numId="3">
    <w:abstractNumId w:val="0"/>
  </w:num>
  <w:num w:numId="4">
    <w:abstractNumId w:val="20"/>
  </w:num>
  <w:num w:numId="5">
    <w:abstractNumId w:val="45"/>
  </w:num>
  <w:num w:numId="6">
    <w:abstractNumId w:val="66"/>
  </w:num>
  <w:num w:numId="7">
    <w:abstractNumId w:val="73"/>
  </w:num>
  <w:num w:numId="8">
    <w:abstractNumId w:val="38"/>
  </w:num>
  <w:num w:numId="9">
    <w:abstractNumId w:val="58"/>
  </w:num>
  <w:num w:numId="10">
    <w:abstractNumId w:val="22"/>
  </w:num>
  <w:num w:numId="11">
    <w:abstractNumId w:val="30"/>
  </w:num>
  <w:num w:numId="12">
    <w:abstractNumId w:val="6"/>
  </w:num>
  <w:num w:numId="13">
    <w:abstractNumId w:val="39"/>
  </w:num>
  <w:num w:numId="14">
    <w:abstractNumId w:val="36"/>
  </w:num>
  <w:num w:numId="15">
    <w:abstractNumId w:val="40"/>
  </w:num>
  <w:num w:numId="16">
    <w:abstractNumId w:val="60"/>
  </w:num>
  <w:num w:numId="17">
    <w:abstractNumId w:val="4"/>
  </w:num>
  <w:num w:numId="18">
    <w:abstractNumId w:val="59"/>
  </w:num>
  <w:num w:numId="19">
    <w:abstractNumId w:val="62"/>
  </w:num>
  <w:num w:numId="20">
    <w:abstractNumId w:val="15"/>
  </w:num>
  <w:num w:numId="21">
    <w:abstractNumId w:val="72"/>
  </w:num>
  <w:num w:numId="22">
    <w:abstractNumId w:val="32"/>
  </w:num>
  <w:num w:numId="23">
    <w:abstractNumId w:val="68"/>
  </w:num>
  <w:num w:numId="24">
    <w:abstractNumId w:val="24"/>
  </w:num>
  <w:num w:numId="25">
    <w:abstractNumId w:val="21"/>
  </w:num>
  <w:num w:numId="26">
    <w:abstractNumId w:val="1"/>
  </w:num>
  <w:num w:numId="27">
    <w:abstractNumId w:val="10"/>
  </w:num>
  <w:num w:numId="28">
    <w:abstractNumId w:val="26"/>
  </w:num>
  <w:num w:numId="29">
    <w:abstractNumId w:val="2"/>
  </w:num>
  <w:num w:numId="30">
    <w:abstractNumId w:val="63"/>
  </w:num>
  <w:num w:numId="31">
    <w:abstractNumId w:val="64"/>
  </w:num>
  <w:num w:numId="32">
    <w:abstractNumId w:val="35"/>
  </w:num>
  <w:num w:numId="33">
    <w:abstractNumId w:val="37"/>
  </w:num>
  <w:num w:numId="34">
    <w:abstractNumId w:val="28"/>
  </w:num>
  <w:num w:numId="35">
    <w:abstractNumId w:val="19"/>
  </w:num>
  <w:num w:numId="36">
    <w:abstractNumId w:val="67"/>
  </w:num>
  <w:num w:numId="37">
    <w:abstractNumId w:val="42"/>
  </w:num>
  <w:num w:numId="38">
    <w:abstractNumId w:val="57"/>
  </w:num>
  <w:num w:numId="39">
    <w:abstractNumId w:val="52"/>
  </w:num>
  <w:num w:numId="40">
    <w:abstractNumId w:val="31"/>
  </w:num>
  <w:num w:numId="41">
    <w:abstractNumId w:val="48"/>
  </w:num>
  <w:num w:numId="42">
    <w:abstractNumId w:val="12"/>
  </w:num>
  <w:num w:numId="43">
    <w:abstractNumId w:val="33"/>
  </w:num>
  <w:num w:numId="44">
    <w:abstractNumId w:val="56"/>
  </w:num>
  <w:num w:numId="45">
    <w:abstractNumId w:val="27"/>
  </w:num>
  <w:num w:numId="46">
    <w:abstractNumId w:val="8"/>
  </w:num>
  <w:num w:numId="47">
    <w:abstractNumId w:val="53"/>
  </w:num>
  <w:num w:numId="48">
    <w:abstractNumId w:val="41"/>
  </w:num>
  <w:num w:numId="49">
    <w:abstractNumId w:val="13"/>
  </w:num>
  <w:num w:numId="50">
    <w:abstractNumId w:val="50"/>
  </w:num>
  <w:num w:numId="51">
    <w:abstractNumId w:val="70"/>
  </w:num>
  <w:num w:numId="52">
    <w:abstractNumId w:val="11"/>
  </w:num>
  <w:num w:numId="53">
    <w:abstractNumId w:val="71"/>
  </w:num>
  <w:num w:numId="54">
    <w:abstractNumId w:val="17"/>
  </w:num>
  <w:num w:numId="55">
    <w:abstractNumId w:val="43"/>
  </w:num>
  <w:num w:numId="56">
    <w:abstractNumId w:val="18"/>
  </w:num>
  <w:num w:numId="57">
    <w:abstractNumId w:val="75"/>
  </w:num>
  <w:num w:numId="58">
    <w:abstractNumId w:val="54"/>
  </w:num>
  <w:num w:numId="59">
    <w:abstractNumId w:val="49"/>
  </w:num>
  <w:num w:numId="60">
    <w:abstractNumId w:val="77"/>
  </w:num>
  <w:num w:numId="61">
    <w:abstractNumId w:val="14"/>
  </w:num>
  <w:num w:numId="62">
    <w:abstractNumId w:val="23"/>
  </w:num>
  <w:num w:numId="63">
    <w:abstractNumId w:val="3"/>
  </w:num>
  <w:num w:numId="64">
    <w:abstractNumId w:val="44"/>
  </w:num>
  <w:num w:numId="65">
    <w:abstractNumId w:val="65"/>
  </w:num>
  <w:num w:numId="66">
    <w:abstractNumId w:val="51"/>
  </w:num>
  <w:num w:numId="67">
    <w:abstractNumId w:val="16"/>
  </w:num>
  <w:num w:numId="68">
    <w:abstractNumId w:val="47"/>
  </w:num>
  <w:num w:numId="69">
    <w:abstractNumId w:val="9"/>
  </w:num>
  <w:num w:numId="70">
    <w:abstractNumId w:val="76"/>
  </w:num>
  <w:num w:numId="71">
    <w:abstractNumId w:val="46"/>
  </w:num>
  <w:num w:numId="72">
    <w:abstractNumId w:val="69"/>
  </w:num>
  <w:num w:numId="73">
    <w:abstractNumId w:val="34"/>
  </w:num>
  <w:num w:numId="74">
    <w:abstractNumId w:val="7"/>
  </w:num>
  <w:num w:numId="75">
    <w:abstractNumId w:val="55"/>
  </w:num>
  <w:num w:numId="76">
    <w:abstractNumId w:val="25"/>
  </w:num>
  <w:num w:numId="77">
    <w:abstractNumId w:val="5"/>
  </w:num>
  <w:num w:numId="78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30"/>
    <w:rsid w:val="00006081"/>
    <w:rsid w:val="000133AC"/>
    <w:rsid w:val="00023F6F"/>
    <w:rsid w:val="00024173"/>
    <w:rsid w:val="0002529C"/>
    <w:rsid w:val="000625F6"/>
    <w:rsid w:val="000650A7"/>
    <w:rsid w:val="0007259D"/>
    <w:rsid w:val="00072A3E"/>
    <w:rsid w:val="00075271"/>
    <w:rsid w:val="000927AB"/>
    <w:rsid w:val="000C4B0D"/>
    <w:rsid w:val="000C4F9E"/>
    <w:rsid w:val="000E053A"/>
    <w:rsid w:val="000F7DCA"/>
    <w:rsid w:val="00107CDB"/>
    <w:rsid w:val="00116330"/>
    <w:rsid w:val="00116FD7"/>
    <w:rsid w:val="001542C4"/>
    <w:rsid w:val="001730B4"/>
    <w:rsid w:val="00181150"/>
    <w:rsid w:val="00186F71"/>
    <w:rsid w:val="00191E4C"/>
    <w:rsid w:val="001C1C5E"/>
    <w:rsid w:val="001C4D86"/>
    <w:rsid w:val="001D56AE"/>
    <w:rsid w:val="00203ADC"/>
    <w:rsid w:val="002048FA"/>
    <w:rsid w:val="00210ADC"/>
    <w:rsid w:val="002168DE"/>
    <w:rsid w:val="00217552"/>
    <w:rsid w:val="002254FB"/>
    <w:rsid w:val="00243BA3"/>
    <w:rsid w:val="002511CA"/>
    <w:rsid w:val="00277578"/>
    <w:rsid w:val="002B547D"/>
    <w:rsid w:val="002D0A69"/>
    <w:rsid w:val="002D52B8"/>
    <w:rsid w:val="002D6DEA"/>
    <w:rsid w:val="002F2F5E"/>
    <w:rsid w:val="002F4A06"/>
    <w:rsid w:val="002F4D2F"/>
    <w:rsid w:val="00312793"/>
    <w:rsid w:val="00335402"/>
    <w:rsid w:val="0034405E"/>
    <w:rsid w:val="003865F8"/>
    <w:rsid w:val="00387445"/>
    <w:rsid w:val="003C691E"/>
    <w:rsid w:val="00400916"/>
    <w:rsid w:val="00407B68"/>
    <w:rsid w:val="00415B77"/>
    <w:rsid w:val="004613B0"/>
    <w:rsid w:val="00464B07"/>
    <w:rsid w:val="00471007"/>
    <w:rsid w:val="0049017A"/>
    <w:rsid w:val="004968F8"/>
    <w:rsid w:val="004F0E52"/>
    <w:rsid w:val="00502760"/>
    <w:rsid w:val="00503B1E"/>
    <w:rsid w:val="00504F0B"/>
    <w:rsid w:val="00511B40"/>
    <w:rsid w:val="005218A9"/>
    <w:rsid w:val="00544A6C"/>
    <w:rsid w:val="005832B8"/>
    <w:rsid w:val="005A4DF9"/>
    <w:rsid w:val="005B068A"/>
    <w:rsid w:val="005B3623"/>
    <w:rsid w:val="005C6410"/>
    <w:rsid w:val="005E5123"/>
    <w:rsid w:val="005F7C36"/>
    <w:rsid w:val="0060263A"/>
    <w:rsid w:val="0060610A"/>
    <w:rsid w:val="00610E60"/>
    <w:rsid w:val="00611ECB"/>
    <w:rsid w:val="006203CF"/>
    <w:rsid w:val="00632003"/>
    <w:rsid w:val="00633CF8"/>
    <w:rsid w:val="00661FEE"/>
    <w:rsid w:val="0069091D"/>
    <w:rsid w:val="0069627C"/>
    <w:rsid w:val="00697247"/>
    <w:rsid w:val="006A360C"/>
    <w:rsid w:val="006A48E3"/>
    <w:rsid w:val="006B3CF1"/>
    <w:rsid w:val="006D0CF1"/>
    <w:rsid w:val="006D4D9A"/>
    <w:rsid w:val="006D76EE"/>
    <w:rsid w:val="006E03D2"/>
    <w:rsid w:val="006E1805"/>
    <w:rsid w:val="006E268C"/>
    <w:rsid w:val="00703D73"/>
    <w:rsid w:val="0071614B"/>
    <w:rsid w:val="00717330"/>
    <w:rsid w:val="0075405B"/>
    <w:rsid w:val="00756359"/>
    <w:rsid w:val="00765C3E"/>
    <w:rsid w:val="00784465"/>
    <w:rsid w:val="007A7B80"/>
    <w:rsid w:val="007D3C11"/>
    <w:rsid w:val="007D4D80"/>
    <w:rsid w:val="008102F4"/>
    <w:rsid w:val="00832070"/>
    <w:rsid w:val="008507F3"/>
    <w:rsid w:val="00856011"/>
    <w:rsid w:val="008640AF"/>
    <w:rsid w:val="008640C5"/>
    <w:rsid w:val="0086615B"/>
    <w:rsid w:val="00892A84"/>
    <w:rsid w:val="00893D80"/>
    <w:rsid w:val="00905502"/>
    <w:rsid w:val="00906786"/>
    <w:rsid w:val="00906914"/>
    <w:rsid w:val="00906DE8"/>
    <w:rsid w:val="00924150"/>
    <w:rsid w:val="00934BDA"/>
    <w:rsid w:val="009719F0"/>
    <w:rsid w:val="00972CE2"/>
    <w:rsid w:val="00981B29"/>
    <w:rsid w:val="009A2435"/>
    <w:rsid w:val="009A548D"/>
    <w:rsid w:val="009A5C1C"/>
    <w:rsid w:val="009B0303"/>
    <w:rsid w:val="009B27FC"/>
    <w:rsid w:val="009B4C5D"/>
    <w:rsid w:val="009B4ED4"/>
    <w:rsid w:val="009C45F1"/>
    <w:rsid w:val="009C4EAA"/>
    <w:rsid w:val="009C77FC"/>
    <w:rsid w:val="009D60A5"/>
    <w:rsid w:val="00A02FAF"/>
    <w:rsid w:val="00A27D56"/>
    <w:rsid w:val="00A3164D"/>
    <w:rsid w:val="00A328F4"/>
    <w:rsid w:val="00A41E22"/>
    <w:rsid w:val="00A55CA1"/>
    <w:rsid w:val="00A603E0"/>
    <w:rsid w:val="00A60ED9"/>
    <w:rsid w:val="00A659C3"/>
    <w:rsid w:val="00A65D2E"/>
    <w:rsid w:val="00A67A1A"/>
    <w:rsid w:val="00A85B91"/>
    <w:rsid w:val="00AA7006"/>
    <w:rsid w:val="00AC5F19"/>
    <w:rsid w:val="00AF54DB"/>
    <w:rsid w:val="00B04E00"/>
    <w:rsid w:val="00B05520"/>
    <w:rsid w:val="00B1144B"/>
    <w:rsid w:val="00B32237"/>
    <w:rsid w:val="00B36678"/>
    <w:rsid w:val="00B50C86"/>
    <w:rsid w:val="00B62CA9"/>
    <w:rsid w:val="00B74A1F"/>
    <w:rsid w:val="00BD1684"/>
    <w:rsid w:val="00BD7235"/>
    <w:rsid w:val="00C02CAE"/>
    <w:rsid w:val="00C17430"/>
    <w:rsid w:val="00C24721"/>
    <w:rsid w:val="00C46E78"/>
    <w:rsid w:val="00C572B9"/>
    <w:rsid w:val="00C600D9"/>
    <w:rsid w:val="00C65A17"/>
    <w:rsid w:val="00C70578"/>
    <w:rsid w:val="00C73CCD"/>
    <w:rsid w:val="00C93B81"/>
    <w:rsid w:val="00CA2B54"/>
    <w:rsid w:val="00CB718D"/>
    <w:rsid w:val="00CD189B"/>
    <w:rsid w:val="00CD25C0"/>
    <w:rsid w:val="00CF7B45"/>
    <w:rsid w:val="00D034AF"/>
    <w:rsid w:val="00D1158E"/>
    <w:rsid w:val="00D11A4C"/>
    <w:rsid w:val="00D31ADD"/>
    <w:rsid w:val="00D31AE1"/>
    <w:rsid w:val="00D549D4"/>
    <w:rsid w:val="00D759AF"/>
    <w:rsid w:val="00D845DC"/>
    <w:rsid w:val="00DD0A6B"/>
    <w:rsid w:val="00E04BD7"/>
    <w:rsid w:val="00E05C80"/>
    <w:rsid w:val="00E2185B"/>
    <w:rsid w:val="00E23BFF"/>
    <w:rsid w:val="00E2537A"/>
    <w:rsid w:val="00E34129"/>
    <w:rsid w:val="00E37CAF"/>
    <w:rsid w:val="00E438EE"/>
    <w:rsid w:val="00E45807"/>
    <w:rsid w:val="00E527B3"/>
    <w:rsid w:val="00E74707"/>
    <w:rsid w:val="00E84DCB"/>
    <w:rsid w:val="00EA6303"/>
    <w:rsid w:val="00EC225B"/>
    <w:rsid w:val="00F10617"/>
    <w:rsid w:val="00F20010"/>
    <w:rsid w:val="00F20150"/>
    <w:rsid w:val="00F27076"/>
    <w:rsid w:val="00F45607"/>
    <w:rsid w:val="00F47F9C"/>
    <w:rsid w:val="00F577C6"/>
    <w:rsid w:val="00F737D2"/>
    <w:rsid w:val="00F9523C"/>
    <w:rsid w:val="00FB4856"/>
    <w:rsid w:val="00FD061E"/>
    <w:rsid w:val="00FD72BE"/>
    <w:rsid w:val="00FE5861"/>
    <w:rsid w:val="00FE607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7ACF03F"/>
  <w15:docId w15:val="{D94C6B64-8C60-4DBD-A130-7B3715F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5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0725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259D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259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59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5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59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7259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259D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7259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4BD7"/>
    <w:pPr>
      <w:spacing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D76EE"/>
    <w:pPr>
      <w:tabs>
        <w:tab w:val="right" w:leader="dot" w:pos="9016"/>
      </w:tabs>
      <w:spacing w:after="240" w:line="276" w:lineRule="auto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7D56"/>
    <w:rPr>
      <w:rFonts w:ascii="Arial" w:eastAsia="Calibri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C4F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ulinesheading1">
    <w:name w:val="paulines heading 1"/>
    <w:basedOn w:val="Normal"/>
    <w:link w:val="paulinesheading1Char"/>
    <w:qFormat/>
    <w:rsid w:val="009B27FC"/>
    <w:pPr>
      <w:spacing w:after="200" w:line="276" w:lineRule="auto"/>
    </w:pPr>
    <w:rPr>
      <w:rFonts w:ascii="Cambria" w:eastAsia="Calibri" w:hAnsi="Cambria"/>
      <w:color w:val="1F497D"/>
      <w:sz w:val="28"/>
      <w:szCs w:val="28"/>
      <w:lang w:val="en-GB"/>
    </w:rPr>
  </w:style>
  <w:style w:type="character" w:customStyle="1" w:styleId="paulinesheading1Char">
    <w:name w:val="paulines heading 1 Char"/>
    <w:link w:val="paulinesheading1"/>
    <w:rsid w:val="009B27FC"/>
    <w:rPr>
      <w:rFonts w:ascii="Cambria" w:eastAsia="Calibri" w:hAnsi="Cambria" w:cs="Times New Roman"/>
      <w:color w:val="1F497D"/>
      <w:sz w:val="28"/>
      <w:szCs w:val="28"/>
      <w:lang w:val="en-GB"/>
    </w:rPr>
  </w:style>
  <w:style w:type="paragraph" w:customStyle="1" w:styleId="Default">
    <w:name w:val="Default"/>
    <w:rsid w:val="009B27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ecc.ie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ecc.i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498-B782-4F61-BC38-727AB7C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Feeney</dc:creator>
  <cp:lastModifiedBy>Kieran Reid</cp:lastModifiedBy>
  <cp:revision>4</cp:revision>
  <cp:lastPrinted>2016-08-02T10:00:00Z</cp:lastPrinted>
  <dcterms:created xsi:type="dcterms:W3CDTF">2016-08-02T10:42:00Z</dcterms:created>
  <dcterms:modified xsi:type="dcterms:W3CDTF">2016-08-02T10:46:00Z</dcterms:modified>
</cp:coreProperties>
</file>